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40D" w:rsidRPr="00FB54B6" w:rsidRDefault="005A040D" w:rsidP="00FF4178">
      <w:pPr>
        <w:pStyle w:val="Tytu"/>
        <w:jc w:val="right"/>
        <w:rPr>
          <w:rFonts w:ascii="Times New Roman" w:hAnsi="Times New Roman" w:cs="Times New Roman"/>
          <w:b w:val="0"/>
          <w:bCs w:val="0"/>
          <w:iCs/>
          <w:color w:val="auto"/>
          <w:sz w:val="22"/>
          <w:szCs w:val="24"/>
        </w:rPr>
      </w:pPr>
    </w:p>
    <w:p w:rsidR="00F43CC5" w:rsidRPr="002B10B3" w:rsidRDefault="000154D1" w:rsidP="00FF4178">
      <w:pPr>
        <w:pStyle w:val="Tytu"/>
        <w:jc w:val="right"/>
        <w:rPr>
          <w:rFonts w:ascii="Times New Roman" w:hAnsi="Times New Roman" w:cs="Times New Roman"/>
          <w:bCs w:val="0"/>
          <w:iCs/>
          <w:color w:val="auto"/>
          <w:sz w:val="36"/>
          <w:szCs w:val="24"/>
        </w:rPr>
      </w:pPr>
      <w:bookmarkStart w:id="0" w:name="_GoBack"/>
      <w:r w:rsidRPr="002B10B3">
        <w:rPr>
          <w:rFonts w:ascii="Times New Roman" w:hAnsi="Times New Roman" w:cs="Times New Roman"/>
          <w:bCs w:val="0"/>
          <w:iCs/>
          <w:color w:val="auto"/>
          <w:sz w:val="36"/>
          <w:szCs w:val="24"/>
        </w:rPr>
        <w:t>PROJEKT</w:t>
      </w:r>
    </w:p>
    <w:bookmarkEnd w:id="0"/>
    <w:p w:rsidR="00AD5DF9" w:rsidRPr="00FB54B6" w:rsidRDefault="00AD5DF9" w:rsidP="00FF4178">
      <w:pPr>
        <w:pStyle w:val="Tytu"/>
        <w:jc w:val="left"/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4"/>
        </w:rPr>
      </w:pPr>
    </w:p>
    <w:p w:rsidR="00772601" w:rsidRPr="00FB54B6" w:rsidRDefault="00772601" w:rsidP="00772601">
      <w:pPr>
        <w:spacing w:before="180" w:line="240" w:lineRule="auto"/>
        <w:ind w:left="0" w:right="403"/>
        <w:jc w:val="center"/>
        <w:rPr>
          <w:b/>
          <w:bCs/>
          <w:sz w:val="52"/>
          <w:szCs w:val="24"/>
        </w:rPr>
      </w:pPr>
    </w:p>
    <w:p w:rsidR="00AD5DF9" w:rsidRPr="00FB54B6" w:rsidRDefault="00772601" w:rsidP="00772601">
      <w:pPr>
        <w:spacing w:before="180" w:line="360" w:lineRule="auto"/>
        <w:ind w:left="0" w:right="403"/>
        <w:jc w:val="center"/>
        <w:rPr>
          <w:bCs/>
          <w:sz w:val="52"/>
          <w:szCs w:val="24"/>
        </w:rPr>
      </w:pPr>
      <w:r w:rsidRPr="00FB54B6">
        <w:rPr>
          <w:bCs/>
          <w:sz w:val="52"/>
          <w:szCs w:val="24"/>
        </w:rPr>
        <w:t xml:space="preserve">ROCZNY PROGRAM </w:t>
      </w:r>
      <w:r w:rsidR="00AD5DF9" w:rsidRPr="00FB54B6">
        <w:rPr>
          <w:bCs/>
          <w:sz w:val="52"/>
          <w:szCs w:val="24"/>
        </w:rPr>
        <w:t xml:space="preserve">WSPÓŁPRACY GMINY CEWICE </w:t>
      </w:r>
      <w:r w:rsidR="00AD5DF9" w:rsidRPr="00FB54B6">
        <w:rPr>
          <w:bCs/>
          <w:sz w:val="52"/>
          <w:szCs w:val="24"/>
        </w:rPr>
        <w:br/>
        <w:t xml:space="preserve"> Z ORGANIZACJAMI POZARZĄDOWYMI ORAZ INNYMI PODMIOTAMI PROWADZĄCYMI DZIAŁA</w:t>
      </w:r>
      <w:r w:rsidR="00A853C9" w:rsidRPr="00FB54B6">
        <w:rPr>
          <w:bCs/>
          <w:sz w:val="52"/>
          <w:szCs w:val="24"/>
        </w:rPr>
        <w:t>L</w:t>
      </w:r>
      <w:r w:rsidR="00DE00EE">
        <w:rPr>
          <w:bCs/>
          <w:sz w:val="52"/>
          <w:szCs w:val="24"/>
        </w:rPr>
        <w:t>NOŚĆ POŻYTKU PUBLICZNEGO NA 2022</w:t>
      </w:r>
      <w:r w:rsidR="00AD5DF9" w:rsidRPr="00FB54B6">
        <w:rPr>
          <w:bCs/>
          <w:sz w:val="52"/>
          <w:szCs w:val="24"/>
        </w:rPr>
        <w:t xml:space="preserve"> ROK</w:t>
      </w:r>
    </w:p>
    <w:p w:rsidR="00AD5DF9" w:rsidRPr="00FB54B6" w:rsidRDefault="00AD5DF9" w:rsidP="00FF4178">
      <w:pPr>
        <w:spacing w:line="240" w:lineRule="auto"/>
        <w:ind w:left="0"/>
        <w:jc w:val="both"/>
        <w:rPr>
          <w:b/>
          <w:bCs/>
          <w:sz w:val="22"/>
          <w:szCs w:val="24"/>
        </w:rPr>
      </w:pPr>
    </w:p>
    <w:p w:rsidR="00AD5DF9" w:rsidRPr="00FB54B6" w:rsidRDefault="00FB54B6" w:rsidP="00FF4178">
      <w:pPr>
        <w:spacing w:line="240" w:lineRule="auto"/>
        <w:ind w:left="0"/>
        <w:jc w:val="both"/>
        <w:rPr>
          <w:b/>
          <w:bCs/>
          <w:sz w:val="22"/>
          <w:szCs w:val="24"/>
        </w:rPr>
      </w:pPr>
      <w:r w:rsidRPr="00FB54B6">
        <w:rPr>
          <w:b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812800</wp:posOffset>
            </wp:positionH>
            <wp:positionV relativeFrom="paragraph">
              <wp:posOffset>85725</wp:posOffset>
            </wp:positionV>
            <wp:extent cx="4133850" cy="4133850"/>
            <wp:effectExtent l="0" t="0" r="0" b="0"/>
            <wp:wrapNone/>
            <wp:docPr id="1" name="Obraz 1" descr="D:\Stanowisko ds. promocji i organizacji pozarządowych\Marta\Zdjęcia\Księga znaku\Herb\jpg\Herb-wersja-podstawowa-na-wzorzystym-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tanowisko ds. promocji i organizacji pozarządowych\Marta\Zdjęcia\Księga znaku\Herb\jpg\Herb-wersja-podstawowa-na-wzorzystym-t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2601" w:rsidRPr="00FB54B6" w:rsidRDefault="00772601" w:rsidP="00FF4178">
      <w:pPr>
        <w:spacing w:line="240" w:lineRule="auto"/>
        <w:jc w:val="center"/>
        <w:rPr>
          <w:b/>
          <w:sz w:val="22"/>
          <w:szCs w:val="24"/>
        </w:rPr>
      </w:pPr>
    </w:p>
    <w:p w:rsidR="00772601" w:rsidRPr="00FB54B6" w:rsidRDefault="00772601" w:rsidP="00FF4178">
      <w:pPr>
        <w:spacing w:line="240" w:lineRule="auto"/>
        <w:jc w:val="center"/>
        <w:rPr>
          <w:b/>
          <w:sz w:val="22"/>
          <w:szCs w:val="24"/>
        </w:rPr>
      </w:pPr>
    </w:p>
    <w:p w:rsidR="00772601" w:rsidRPr="00FB54B6" w:rsidRDefault="00772601" w:rsidP="00FF4178">
      <w:pPr>
        <w:spacing w:line="240" w:lineRule="auto"/>
        <w:jc w:val="center"/>
        <w:rPr>
          <w:b/>
          <w:sz w:val="22"/>
          <w:szCs w:val="24"/>
        </w:rPr>
      </w:pPr>
    </w:p>
    <w:p w:rsidR="00772601" w:rsidRPr="00FB54B6" w:rsidRDefault="00772601" w:rsidP="00FF4178">
      <w:pPr>
        <w:spacing w:line="240" w:lineRule="auto"/>
        <w:jc w:val="center"/>
        <w:rPr>
          <w:b/>
          <w:sz w:val="22"/>
          <w:szCs w:val="24"/>
        </w:rPr>
      </w:pPr>
    </w:p>
    <w:p w:rsidR="00772601" w:rsidRPr="00FB54B6" w:rsidRDefault="00772601" w:rsidP="00FF4178">
      <w:pPr>
        <w:spacing w:line="240" w:lineRule="auto"/>
        <w:jc w:val="center"/>
        <w:rPr>
          <w:b/>
          <w:sz w:val="22"/>
          <w:szCs w:val="24"/>
        </w:rPr>
      </w:pPr>
    </w:p>
    <w:p w:rsidR="00772601" w:rsidRPr="00FB54B6" w:rsidRDefault="00772601" w:rsidP="00FF4178">
      <w:pPr>
        <w:spacing w:line="240" w:lineRule="auto"/>
        <w:jc w:val="center"/>
        <w:rPr>
          <w:b/>
          <w:sz w:val="22"/>
          <w:szCs w:val="24"/>
        </w:rPr>
      </w:pPr>
    </w:p>
    <w:p w:rsidR="00772601" w:rsidRPr="00FB54B6" w:rsidRDefault="00772601" w:rsidP="00FF4178">
      <w:pPr>
        <w:spacing w:line="240" w:lineRule="auto"/>
        <w:jc w:val="center"/>
        <w:rPr>
          <w:b/>
          <w:sz w:val="22"/>
          <w:szCs w:val="24"/>
        </w:rPr>
      </w:pPr>
    </w:p>
    <w:p w:rsidR="00772601" w:rsidRPr="00FB54B6" w:rsidRDefault="00772601" w:rsidP="00FF4178">
      <w:pPr>
        <w:spacing w:line="240" w:lineRule="auto"/>
        <w:jc w:val="center"/>
        <w:rPr>
          <w:b/>
          <w:sz w:val="22"/>
          <w:szCs w:val="24"/>
        </w:rPr>
      </w:pPr>
    </w:p>
    <w:p w:rsidR="00772601" w:rsidRPr="00FB54B6" w:rsidRDefault="00772601" w:rsidP="00FF4178">
      <w:pPr>
        <w:spacing w:line="240" w:lineRule="auto"/>
        <w:jc w:val="center"/>
        <w:rPr>
          <w:b/>
          <w:sz w:val="22"/>
          <w:szCs w:val="24"/>
        </w:rPr>
      </w:pPr>
    </w:p>
    <w:p w:rsidR="00772601" w:rsidRPr="00FB54B6" w:rsidRDefault="00772601" w:rsidP="00FF4178">
      <w:pPr>
        <w:spacing w:line="240" w:lineRule="auto"/>
        <w:jc w:val="center"/>
        <w:rPr>
          <w:b/>
          <w:sz w:val="22"/>
          <w:szCs w:val="24"/>
        </w:rPr>
      </w:pPr>
    </w:p>
    <w:p w:rsidR="00772601" w:rsidRPr="00FB54B6" w:rsidRDefault="00772601" w:rsidP="00FF4178">
      <w:pPr>
        <w:spacing w:line="240" w:lineRule="auto"/>
        <w:jc w:val="center"/>
        <w:rPr>
          <w:b/>
          <w:sz w:val="22"/>
          <w:szCs w:val="24"/>
        </w:rPr>
      </w:pPr>
    </w:p>
    <w:p w:rsidR="00772601" w:rsidRPr="00FB54B6" w:rsidRDefault="00772601" w:rsidP="00FF4178">
      <w:pPr>
        <w:spacing w:line="240" w:lineRule="auto"/>
        <w:jc w:val="center"/>
        <w:rPr>
          <w:b/>
          <w:sz w:val="22"/>
          <w:szCs w:val="24"/>
        </w:rPr>
      </w:pPr>
    </w:p>
    <w:p w:rsidR="00772601" w:rsidRPr="00FB54B6" w:rsidRDefault="00772601" w:rsidP="00FF4178">
      <w:pPr>
        <w:spacing w:line="240" w:lineRule="auto"/>
        <w:jc w:val="center"/>
        <w:rPr>
          <w:b/>
          <w:sz w:val="22"/>
          <w:szCs w:val="24"/>
        </w:rPr>
      </w:pPr>
    </w:p>
    <w:p w:rsidR="00772601" w:rsidRPr="00FB54B6" w:rsidRDefault="00772601" w:rsidP="00FF4178">
      <w:pPr>
        <w:spacing w:line="240" w:lineRule="auto"/>
        <w:jc w:val="center"/>
        <w:rPr>
          <w:b/>
          <w:sz w:val="22"/>
          <w:szCs w:val="24"/>
        </w:rPr>
      </w:pPr>
    </w:p>
    <w:p w:rsidR="00772601" w:rsidRPr="00FB54B6" w:rsidRDefault="00772601" w:rsidP="00FF4178">
      <w:pPr>
        <w:spacing w:line="240" w:lineRule="auto"/>
        <w:jc w:val="center"/>
        <w:rPr>
          <w:b/>
          <w:sz w:val="22"/>
          <w:szCs w:val="24"/>
        </w:rPr>
      </w:pPr>
    </w:p>
    <w:p w:rsidR="003A259A" w:rsidRPr="00FB54B6" w:rsidRDefault="003A259A" w:rsidP="00FF4178">
      <w:pPr>
        <w:spacing w:line="240" w:lineRule="auto"/>
        <w:jc w:val="center"/>
        <w:rPr>
          <w:b/>
          <w:sz w:val="24"/>
          <w:szCs w:val="24"/>
        </w:rPr>
      </w:pPr>
    </w:p>
    <w:p w:rsidR="003A259A" w:rsidRPr="00FB54B6" w:rsidRDefault="003A259A" w:rsidP="00FF4178">
      <w:pPr>
        <w:spacing w:line="240" w:lineRule="auto"/>
        <w:jc w:val="center"/>
        <w:rPr>
          <w:b/>
          <w:sz w:val="24"/>
          <w:szCs w:val="24"/>
        </w:rPr>
      </w:pPr>
    </w:p>
    <w:p w:rsidR="00FB54B6" w:rsidRDefault="00FB54B6" w:rsidP="00FF4178">
      <w:pPr>
        <w:spacing w:line="240" w:lineRule="auto"/>
        <w:jc w:val="center"/>
        <w:rPr>
          <w:b/>
          <w:sz w:val="36"/>
          <w:szCs w:val="24"/>
        </w:rPr>
      </w:pPr>
    </w:p>
    <w:p w:rsidR="00FB54B6" w:rsidRDefault="00FB54B6" w:rsidP="00FF4178">
      <w:pPr>
        <w:spacing w:line="240" w:lineRule="auto"/>
        <w:jc w:val="center"/>
        <w:rPr>
          <w:b/>
          <w:sz w:val="36"/>
          <w:szCs w:val="24"/>
        </w:rPr>
      </w:pPr>
    </w:p>
    <w:p w:rsidR="002F1284" w:rsidRPr="00FB54B6" w:rsidRDefault="00AD5DF9" w:rsidP="00FF4178">
      <w:pPr>
        <w:spacing w:line="240" w:lineRule="auto"/>
        <w:jc w:val="center"/>
        <w:rPr>
          <w:b/>
          <w:sz w:val="36"/>
          <w:szCs w:val="24"/>
        </w:rPr>
      </w:pPr>
      <w:r w:rsidRPr="00FB54B6">
        <w:rPr>
          <w:b/>
          <w:sz w:val="36"/>
          <w:szCs w:val="24"/>
        </w:rPr>
        <w:lastRenderedPageBreak/>
        <w:t>WSTĘP</w:t>
      </w:r>
    </w:p>
    <w:p w:rsidR="006A1349" w:rsidRPr="00FB54B6" w:rsidRDefault="006A1349" w:rsidP="00FF4178">
      <w:pPr>
        <w:spacing w:line="240" w:lineRule="auto"/>
        <w:jc w:val="center"/>
        <w:rPr>
          <w:b/>
          <w:sz w:val="24"/>
          <w:szCs w:val="24"/>
        </w:rPr>
      </w:pPr>
    </w:p>
    <w:p w:rsidR="00C969B6" w:rsidRPr="00FB54B6" w:rsidRDefault="00C969B6" w:rsidP="003A259A">
      <w:pPr>
        <w:pStyle w:val="NormalnyWeb"/>
        <w:spacing w:line="360" w:lineRule="auto"/>
        <w:jc w:val="both"/>
        <w:rPr>
          <w:rFonts w:ascii="Times New Roman" w:hAnsi="Times New Roman" w:cs="Times New Roman"/>
          <w:sz w:val="22"/>
          <w:szCs w:val="24"/>
        </w:rPr>
      </w:pPr>
      <w:r w:rsidRPr="00FB54B6">
        <w:rPr>
          <w:rFonts w:ascii="Times New Roman" w:hAnsi="Times New Roman" w:cs="Times New Roman"/>
          <w:sz w:val="22"/>
          <w:szCs w:val="24"/>
        </w:rPr>
        <w:t xml:space="preserve">Działalność organizacji pozarządowych i innych podmiotów prowadzących działalność pożytku publicznego jest istotną cechą społeczeństwa demokratycznego, elementem spajającym </w:t>
      </w:r>
      <w:r w:rsidR="00FB54B6">
        <w:rPr>
          <w:rFonts w:ascii="Times New Roman" w:hAnsi="Times New Roman" w:cs="Times New Roman"/>
          <w:sz w:val="22"/>
          <w:szCs w:val="24"/>
        </w:rPr>
        <w:br/>
      </w:r>
      <w:r w:rsidRPr="00FB54B6">
        <w:rPr>
          <w:rFonts w:ascii="Times New Roman" w:hAnsi="Times New Roman" w:cs="Times New Roman"/>
          <w:sz w:val="22"/>
          <w:szCs w:val="24"/>
        </w:rPr>
        <w:t>i aktywizującym społeczność lokaln</w:t>
      </w:r>
      <w:r w:rsidR="00C86D13" w:rsidRPr="00FB54B6">
        <w:rPr>
          <w:rFonts w:ascii="Times New Roman" w:hAnsi="Times New Roman" w:cs="Times New Roman"/>
          <w:sz w:val="22"/>
          <w:szCs w:val="24"/>
        </w:rPr>
        <w:t>ą. Znacząco wpływa też na</w:t>
      </w:r>
      <w:r w:rsidRPr="00FB54B6">
        <w:rPr>
          <w:rFonts w:ascii="Times New Roman" w:hAnsi="Times New Roman" w:cs="Times New Roman"/>
          <w:sz w:val="22"/>
          <w:szCs w:val="24"/>
        </w:rPr>
        <w:t xml:space="preserve"> jakość życia mieszkańców. Wiele dziedzin życia społecznego nie mogłoby funkcjonować bez aktywności obywatelskiej przejawiającej si</w:t>
      </w:r>
      <w:r w:rsidR="00C86D13" w:rsidRPr="00FB54B6">
        <w:rPr>
          <w:rFonts w:ascii="Times New Roman" w:hAnsi="Times New Roman" w:cs="Times New Roman"/>
          <w:sz w:val="22"/>
          <w:szCs w:val="24"/>
        </w:rPr>
        <w:t>ę w wielu ważnych inicjatywach.</w:t>
      </w:r>
    </w:p>
    <w:p w:rsidR="00C969B6" w:rsidRPr="00FB54B6" w:rsidRDefault="00C969B6" w:rsidP="003A259A">
      <w:pPr>
        <w:pStyle w:val="NormalnyWeb"/>
        <w:spacing w:after="0" w:line="360" w:lineRule="auto"/>
        <w:jc w:val="both"/>
        <w:rPr>
          <w:rFonts w:ascii="Times New Roman" w:hAnsi="Times New Roman" w:cs="Times New Roman"/>
          <w:sz w:val="22"/>
          <w:szCs w:val="24"/>
        </w:rPr>
      </w:pPr>
      <w:r w:rsidRPr="00FB54B6">
        <w:rPr>
          <w:rFonts w:ascii="Times New Roman" w:hAnsi="Times New Roman" w:cs="Times New Roman"/>
          <w:sz w:val="22"/>
          <w:szCs w:val="24"/>
        </w:rPr>
        <w:t>Program współpracy</w:t>
      </w:r>
      <w:r w:rsidR="008C1910" w:rsidRPr="00FB54B6">
        <w:rPr>
          <w:rFonts w:ascii="Times New Roman" w:hAnsi="Times New Roman" w:cs="Times New Roman"/>
          <w:sz w:val="22"/>
          <w:szCs w:val="24"/>
        </w:rPr>
        <w:t xml:space="preserve"> Gminy Cewice</w:t>
      </w:r>
      <w:r w:rsidRPr="00FB54B6">
        <w:rPr>
          <w:rFonts w:ascii="Times New Roman" w:hAnsi="Times New Roman" w:cs="Times New Roman"/>
          <w:sz w:val="22"/>
          <w:szCs w:val="24"/>
        </w:rPr>
        <w:t xml:space="preserve"> z organizacjami pozarządowymi i innymi podmiotami prowadzącymi działalność poż</w:t>
      </w:r>
      <w:r w:rsidR="00DE00EE">
        <w:rPr>
          <w:rFonts w:ascii="Times New Roman" w:hAnsi="Times New Roman" w:cs="Times New Roman"/>
          <w:sz w:val="22"/>
          <w:szCs w:val="24"/>
        </w:rPr>
        <w:t>ytku publicznego na rok 2022</w:t>
      </w:r>
      <w:r w:rsidRPr="00FB54B6">
        <w:rPr>
          <w:rFonts w:ascii="Times New Roman" w:hAnsi="Times New Roman" w:cs="Times New Roman"/>
          <w:sz w:val="22"/>
          <w:szCs w:val="24"/>
        </w:rPr>
        <w:t xml:space="preserve"> jest kontynuacją dotychczasowych doświadczeń. Jego celem jest zapewnienie sektorowi obywatelskiemu należnego mu miejsca w modelu demokracji lokalnej.</w:t>
      </w:r>
    </w:p>
    <w:p w:rsidR="00684485" w:rsidRPr="00FB54B6" w:rsidRDefault="00684485" w:rsidP="003A259A">
      <w:pPr>
        <w:pStyle w:val="NormalnyWeb"/>
        <w:spacing w:after="0" w:line="360" w:lineRule="auto"/>
        <w:jc w:val="both"/>
        <w:rPr>
          <w:rFonts w:ascii="Times New Roman" w:hAnsi="Times New Roman" w:cs="Times New Roman"/>
          <w:sz w:val="22"/>
          <w:szCs w:val="24"/>
        </w:rPr>
      </w:pPr>
      <w:r w:rsidRPr="00FB54B6">
        <w:rPr>
          <w:rFonts w:ascii="Times New Roman" w:hAnsi="Times New Roman" w:cs="Times New Roman"/>
          <w:sz w:val="22"/>
          <w:szCs w:val="24"/>
        </w:rPr>
        <w:t>Współpraca jednostek samorządowych z organizacjami pozarządowymi stwarza szansę na lepsze zorganizowanie wspólnego celu, jakim jest poprawa jakości życia mieszkańców Gminy Cewice. Niezmiernie ważne jest więc budowanie i utrwalanie podstaw trwałej i systematycznej współpracy administracji samorządowej z organizacjami pozarządowymi.</w:t>
      </w:r>
    </w:p>
    <w:p w:rsidR="00684485" w:rsidRPr="00FB54B6" w:rsidRDefault="00684485" w:rsidP="00FF4178">
      <w:pPr>
        <w:pStyle w:val="NormalnyWeb"/>
        <w:spacing w:after="0"/>
        <w:jc w:val="both"/>
        <w:rPr>
          <w:rFonts w:ascii="Times New Roman" w:hAnsi="Times New Roman" w:cs="Times New Roman"/>
          <w:sz w:val="22"/>
          <w:szCs w:val="24"/>
        </w:rPr>
      </w:pPr>
    </w:p>
    <w:p w:rsidR="003A259A" w:rsidRPr="00FB54B6" w:rsidRDefault="003A259A" w:rsidP="00FF4178">
      <w:pPr>
        <w:pStyle w:val="NormalnyWeb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59A" w:rsidRPr="00FB54B6" w:rsidRDefault="003A259A" w:rsidP="00FF4178">
      <w:pPr>
        <w:pStyle w:val="NormalnyWeb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59A" w:rsidRPr="00FB54B6" w:rsidRDefault="003A259A" w:rsidP="00FF4178">
      <w:pPr>
        <w:pStyle w:val="NormalnyWeb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59A" w:rsidRPr="00FB54B6" w:rsidRDefault="003A259A" w:rsidP="00FF4178">
      <w:pPr>
        <w:pStyle w:val="NormalnyWeb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59A" w:rsidRPr="00FB54B6" w:rsidRDefault="003A259A" w:rsidP="00FF4178">
      <w:pPr>
        <w:pStyle w:val="NormalnyWeb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59A" w:rsidRPr="00FB54B6" w:rsidRDefault="003A259A" w:rsidP="00FF4178">
      <w:pPr>
        <w:pStyle w:val="NormalnyWeb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59A" w:rsidRPr="00FB54B6" w:rsidRDefault="003A259A" w:rsidP="00FF4178">
      <w:pPr>
        <w:pStyle w:val="NormalnyWeb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59A" w:rsidRPr="00FB54B6" w:rsidRDefault="003A259A" w:rsidP="00FF4178">
      <w:pPr>
        <w:pStyle w:val="NormalnyWeb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59A" w:rsidRPr="00FB54B6" w:rsidRDefault="003A259A" w:rsidP="00FF4178">
      <w:pPr>
        <w:pStyle w:val="NormalnyWeb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59A" w:rsidRPr="00FB54B6" w:rsidRDefault="003A259A" w:rsidP="00FF4178">
      <w:pPr>
        <w:pStyle w:val="NormalnyWeb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59A" w:rsidRPr="00FB54B6" w:rsidRDefault="003A259A" w:rsidP="00FF4178">
      <w:pPr>
        <w:pStyle w:val="NormalnyWeb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59A" w:rsidRPr="00FB54B6" w:rsidRDefault="003A259A" w:rsidP="00FF4178">
      <w:pPr>
        <w:pStyle w:val="NormalnyWeb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59A" w:rsidRPr="00FB54B6" w:rsidRDefault="003A259A" w:rsidP="00FF4178">
      <w:pPr>
        <w:pStyle w:val="NormalnyWeb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59A" w:rsidRPr="00FB54B6" w:rsidRDefault="003A259A" w:rsidP="00FF4178">
      <w:pPr>
        <w:pStyle w:val="NormalnyWeb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59A" w:rsidRDefault="003A259A" w:rsidP="00FF4178">
      <w:pPr>
        <w:pStyle w:val="NormalnyWeb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54B6" w:rsidRDefault="00FB54B6" w:rsidP="00FF4178">
      <w:pPr>
        <w:pStyle w:val="NormalnyWeb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54B6" w:rsidRDefault="00FB54B6" w:rsidP="00FF4178">
      <w:pPr>
        <w:pStyle w:val="NormalnyWeb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54B6" w:rsidRDefault="00FB54B6" w:rsidP="00FF4178">
      <w:pPr>
        <w:pStyle w:val="NormalnyWeb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54B6" w:rsidRDefault="00FB54B6" w:rsidP="00FF4178">
      <w:pPr>
        <w:pStyle w:val="NormalnyWeb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54B6" w:rsidRDefault="00FB54B6" w:rsidP="00FF4178">
      <w:pPr>
        <w:pStyle w:val="NormalnyWeb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54B6" w:rsidRDefault="00FB54B6" w:rsidP="00FF4178">
      <w:pPr>
        <w:pStyle w:val="NormalnyWeb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54B6" w:rsidRDefault="00FB54B6" w:rsidP="00FF4178">
      <w:pPr>
        <w:pStyle w:val="NormalnyWeb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54B6" w:rsidRPr="00FB54B6" w:rsidRDefault="00FB54B6" w:rsidP="00FF4178">
      <w:pPr>
        <w:pStyle w:val="NormalnyWeb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59A" w:rsidRPr="00FB54B6" w:rsidRDefault="003A259A" w:rsidP="00FF4178">
      <w:pPr>
        <w:pStyle w:val="NormalnyWeb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59A" w:rsidRPr="00FB54B6" w:rsidRDefault="003A259A" w:rsidP="00FF4178">
      <w:pPr>
        <w:pStyle w:val="NormalnyWeb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59A" w:rsidRPr="00FB54B6" w:rsidRDefault="003A259A" w:rsidP="00FF4178">
      <w:pPr>
        <w:pStyle w:val="NormalnyWeb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59A" w:rsidRPr="00FB54B6" w:rsidRDefault="003A259A" w:rsidP="00FF4178">
      <w:pPr>
        <w:pStyle w:val="NormalnyWeb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4E31" w:rsidRPr="00FB54B6" w:rsidRDefault="008C1910" w:rsidP="006A1349">
      <w:pPr>
        <w:pStyle w:val="NormalnyWeb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54B6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1</w:t>
      </w:r>
      <w:r w:rsidR="006A1349" w:rsidRPr="00FB54B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A1349" w:rsidRPr="00FB54B6">
        <w:rPr>
          <w:rFonts w:ascii="Times New Roman" w:hAnsi="Times New Roman" w:cs="Times New Roman"/>
          <w:b/>
          <w:bCs/>
          <w:sz w:val="22"/>
          <w:szCs w:val="24"/>
        </w:rPr>
        <w:t>POSTANOWIENIA OGÓLNE</w:t>
      </w:r>
    </w:p>
    <w:p w:rsidR="003F6570" w:rsidRPr="00FB54B6" w:rsidRDefault="003F6570" w:rsidP="006A1349">
      <w:pPr>
        <w:tabs>
          <w:tab w:val="left" w:pos="496"/>
        </w:tabs>
        <w:suppressAutoHyphens w:val="0"/>
        <w:autoSpaceDN w:val="0"/>
        <w:spacing w:before="136" w:line="240" w:lineRule="auto"/>
        <w:ind w:left="116" w:right="119"/>
        <w:jc w:val="both"/>
        <w:rPr>
          <w:rFonts w:eastAsia="Garamond"/>
          <w:sz w:val="22"/>
          <w:szCs w:val="24"/>
          <w:lang w:bidi="pl-PL"/>
        </w:rPr>
      </w:pPr>
      <w:r w:rsidRPr="00FB54B6">
        <w:rPr>
          <w:rFonts w:eastAsia="Garamond"/>
          <w:color w:val="000009"/>
          <w:sz w:val="22"/>
          <w:szCs w:val="24"/>
          <w:lang w:bidi="pl-PL"/>
        </w:rPr>
        <w:t>Ilekroć w niniejszym Rocznym Programie Współpracy Gminy Cewice z organizacjami pozarządowymi oraz innymi podmiotami prowadzącymi działal</w:t>
      </w:r>
      <w:r w:rsidR="00DE00EE">
        <w:rPr>
          <w:rFonts w:eastAsia="Garamond"/>
          <w:color w:val="000009"/>
          <w:sz w:val="22"/>
          <w:szCs w:val="24"/>
          <w:lang w:bidi="pl-PL"/>
        </w:rPr>
        <w:t>ność pożytku publicznego na 2022</w:t>
      </w:r>
      <w:r w:rsidRPr="00FB54B6">
        <w:rPr>
          <w:rFonts w:eastAsia="Garamond"/>
          <w:color w:val="000009"/>
          <w:sz w:val="22"/>
          <w:szCs w:val="24"/>
          <w:lang w:bidi="pl-PL"/>
        </w:rPr>
        <w:t xml:space="preserve"> rok jest mowa o:</w:t>
      </w:r>
    </w:p>
    <w:p w:rsidR="003F6570" w:rsidRPr="00FB54B6" w:rsidRDefault="003F6570" w:rsidP="006A1349">
      <w:pPr>
        <w:tabs>
          <w:tab w:val="left" w:pos="393"/>
        </w:tabs>
        <w:suppressAutoHyphens w:val="0"/>
        <w:autoSpaceDN w:val="0"/>
        <w:spacing w:before="1" w:line="240" w:lineRule="auto"/>
        <w:ind w:left="116" w:right="112"/>
        <w:jc w:val="both"/>
        <w:rPr>
          <w:rFonts w:eastAsia="Garamond"/>
          <w:sz w:val="22"/>
          <w:szCs w:val="24"/>
          <w:lang w:bidi="pl-PL"/>
        </w:rPr>
      </w:pPr>
      <w:r w:rsidRPr="00FB54B6">
        <w:rPr>
          <w:rFonts w:eastAsia="Garamond"/>
          <w:b/>
          <w:color w:val="000009"/>
          <w:sz w:val="22"/>
          <w:szCs w:val="24"/>
          <w:lang w:bidi="pl-PL"/>
        </w:rPr>
        <w:t xml:space="preserve">ustawie </w:t>
      </w:r>
      <w:r w:rsidRPr="00FB54B6">
        <w:rPr>
          <w:rFonts w:eastAsia="Garamond"/>
          <w:color w:val="000009"/>
          <w:sz w:val="22"/>
          <w:szCs w:val="24"/>
          <w:lang w:bidi="pl-PL"/>
        </w:rPr>
        <w:t>- rozumie się przez to ustawę z dnia 24 kwietnia 2003 roku o działalności pożytku publicznego i o</w:t>
      </w:r>
      <w:r w:rsidRPr="00FB54B6">
        <w:rPr>
          <w:rFonts w:eastAsia="Garamond"/>
          <w:color w:val="000009"/>
          <w:spacing w:val="-3"/>
          <w:sz w:val="22"/>
          <w:szCs w:val="24"/>
          <w:lang w:bidi="pl-PL"/>
        </w:rPr>
        <w:t xml:space="preserve"> </w:t>
      </w:r>
      <w:r w:rsidRPr="00FB54B6">
        <w:rPr>
          <w:rFonts w:eastAsia="Garamond"/>
          <w:color w:val="000009"/>
          <w:sz w:val="22"/>
          <w:szCs w:val="24"/>
          <w:lang w:bidi="pl-PL"/>
        </w:rPr>
        <w:t>wolontariacie,</w:t>
      </w:r>
    </w:p>
    <w:p w:rsidR="003F6570" w:rsidRPr="00FB54B6" w:rsidRDefault="003F6570" w:rsidP="006A1349">
      <w:pPr>
        <w:tabs>
          <w:tab w:val="left" w:pos="400"/>
        </w:tabs>
        <w:suppressAutoHyphens w:val="0"/>
        <w:autoSpaceDN w:val="0"/>
        <w:spacing w:before="5" w:line="240" w:lineRule="auto"/>
        <w:ind w:left="116" w:right="116"/>
        <w:jc w:val="both"/>
        <w:rPr>
          <w:rFonts w:eastAsia="Garamond"/>
          <w:sz w:val="22"/>
          <w:szCs w:val="24"/>
          <w:lang w:bidi="pl-PL"/>
        </w:rPr>
      </w:pPr>
      <w:r w:rsidRPr="00FB54B6">
        <w:rPr>
          <w:rFonts w:eastAsia="Garamond"/>
          <w:b/>
          <w:color w:val="000009"/>
          <w:sz w:val="22"/>
          <w:szCs w:val="24"/>
          <w:lang w:bidi="pl-PL"/>
        </w:rPr>
        <w:t xml:space="preserve">organizacjach </w:t>
      </w:r>
      <w:r w:rsidRPr="00FB54B6">
        <w:rPr>
          <w:rFonts w:eastAsia="Garamond"/>
          <w:color w:val="000009"/>
          <w:sz w:val="22"/>
          <w:szCs w:val="24"/>
          <w:lang w:bidi="pl-PL"/>
        </w:rPr>
        <w:t>– rozumie się przez to organizacje pozarządowe oraz podmioty, o których mowa w art. 3 ust. 3 ustawy z dnia 24 kwietnia 2003 roku o działalności pożytku publicznego i o wolontariacie,</w:t>
      </w:r>
    </w:p>
    <w:p w:rsidR="003F6570" w:rsidRPr="00FB54B6" w:rsidRDefault="003F6570" w:rsidP="006A1349">
      <w:pPr>
        <w:tabs>
          <w:tab w:val="left" w:pos="371"/>
        </w:tabs>
        <w:suppressAutoHyphens w:val="0"/>
        <w:autoSpaceDN w:val="0"/>
        <w:spacing w:line="240" w:lineRule="auto"/>
        <w:ind w:left="116" w:right="121"/>
        <w:jc w:val="both"/>
        <w:rPr>
          <w:rFonts w:eastAsia="Garamond"/>
          <w:sz w:val="22"/>
          <w:szCs w:val="24"/>
          <w:lang w:bidi="pl-PL"/>
        </w:rPr>
      </w:pPr>
      <w:r w:rsidRPr="00FB54B6">
        <w:rPr>
          <w:rFonts w:eastAsia="Garamond"/>
          <w:b/>
          <w:color w:val="000009"/>
          <w:sz w:val="22"/>
          <w:szCs w:val="24"/>
          <w:lang w:bidi="pl-PL"/>
        </w:rPr>
        <w:t xml:space="preserve">programie </w:t>
      </w:r>
      <w:r w:rsidRPr="00FB54B6">
        <w:rPr>
          <w:rFonts w:eastAsia="Garamond"/>
          <w:color w:val="000009"/>
          <w:sz w:val="22"/>
          <w:szCs w:val="24"/>
          <w:lang w:bidi="pl-PL"/>
        </w:rPr>
        <w:t xml:space="preserve">– rozumie się przez to „Roczny Program Współpracy Gminy Cewice </w:t>
      </w:r>
      <w:r w:rsidR="006A1349" w:rsidRPr="00FB54B6">
        <w:rPr>
          <w:rFonts w:eastAsia="Garamond"/>
          <w:color w:val="000009"/>
          <w:sz w:val="22"/>
          <w:szCs w:val="24"/>
          <w:lang w:bidi="pl-PL"/>
        </w:rPr>
        <w:br/>
      </w:r>
      <w:r w:rsidRPr="00FB54B6">
        <w:rPr>
          <w:rFonts w:eastAsia="Garamond"/>
          <w:color w:val="000009"/>
          <w:sz w:val="22"/>
          <w:szCs w:val="24"/>
          <w:lang w:bidi="pl-PL"/>
        </w:rPr>
        <w:t>z organizacjami pozarządowymi oraz innymi podmiotami prowadzącymi działal</w:t>
      </w:r>
      <w:r w:rsidR="00DE00EE">
        <w:rPr>
          <w:rFonts w:eastAsia="Garamond"/>
          <w:color w:val="000009"/>
          <w:sz w:val="22"/>
          <w:szCs w:val="24"/>
          <w:lang w:bidi="pl-PL"/>
        </w:rPr>
        <w:t>ność pożytku publicznego na 2022</w:t>
      </w:r>
      <w:r w:rsidRPr="00FB54B6">
        <w:rPr>
          <w:rFonts w:eastAsia="Garamond"/>
          <w:color w:val="000009"/>
          <w:sz w:val="22"/>
          <w:szCs w:val="24"/>
          <w:lang w:bidi="pl-PL"/>
        </w:rPr>
        <w:t xml:space="preserve"> rok”,</w:t>
      </w:r>
    </w:p>
    <w:p w:rsidR="003F6570" w:rsidRPr="00FB54B6" w:rsidRDefault="003F6570" w:rsidP="006A1349">
      <w:pPr>
        <w:tabs>
          <w:tab w:val="left" w:pos="376"/>
        </w:tabs>
        <w:suppressAutoHyphens w:val="0"/>
        <w:autoSpaceDN w:val="0"/>
        <w:spacing w:line="240" w:lineRule="auto"/>
        <w:ind w:left="116" w:right="115"/>
        <w:jc w:val="both"/>
        <w:rPr>
          <w:rFonts w:eastAsia="Garamond"/>
          <w:color w:val="000009"/>
          <w:sz w:val="22"/>
          <w:szCs w:val="24"/>
          <w:lang w:bidi="pl-PL"/>
        </w:rPr>
      </w:pPr>
      <w:r w:rsidRPr="00FB54B6">
        <w:rPr>
          <w:rFonts w:eastAsia="Garamond"/>
          <w:b/>
          <w:color w:val="000009"/>
          <w:sz w:val="22"/>
          <w:szCs w:val="24"/>
          <w:lang w:bidi="pl-PL"/>
        </w:rPr>
        <w:t xml:space="preserve">konkursie </w:t>
      </w:r>
      <w:r w:rsidRPr="00FB54B6">
        <w:rPr>
          <w:rFonts w:eastAsia="Garamond"/>
          <w:color w:val="000009"/>
          <w:sz w:val="22"/>
          <w:szCs w:val="24"/>
          <w:lang w:bidi="pl-PL"/>
        </w:rPr>
        <w:t xml:space="preserve">– rozumie się przez to otwarty konkurs ofert, zgodnie z art. 13 ustawy, </w:t>
      </w:r>
      <w:r w:rsidR="006A1349" w:rsidRPr="00FB54B6">
        <w:rPr>
          <w:rFonts w:eastAsia="Garamond"/>
          <w:color w:val="000009"/>
          <w:sz w:val="22"/>
          <w:szCs w:val="24"/>
          <w:lang w:bidi="pl-PL"/>
        </w:rPr>
        <w:br/>
      </w:r>
      <w:r w:rsidRPr="00FB54B6">
        <w:rPr>
          <w:rFonts w:eastAsia="Garamond"/>
          <w:color w:val="000009"/>
          <w:sz w:val="22"/>
          <w:szCs w:val="24"/>
          <w:lang w:bidi="pl-PL"/>
        </w:rPr>
        <w:t>w którym uczestniczą</w:t>
      </w:r>
      <w:r w:rsidRPr="00FB54B6">
        <w:rPr>
          <w:rFonts w:eastAsia="Garamond"/>
          <w:color w:val="000009"/>
          <w:spacing w:val="-1"/>
          <w:sz w:val="22"/>
          <w:szCs w:val="24"/>
          <w:lang w:bidi="pl-PL"/>
        </w:rPr>
        <w:t xml:space="preserve"> </w:t>
      </w:r>
      <w:r w:rsidRPr="00FB54B6">
        <w:rPr>
          <w:rFonts w:eastAsia="Garamond"/>
          <w:color w:val="000009"/>
          <w:sz w:val="22"/>
          <w:szCs w:val="24"/>
          <w:lang w:bidi="pl-PL"/>
        </w:rPr>
        <w:t>organizacje.</w:t>
      </w:r>
    </w:p>
    <w:p w:rsidR="006A1349" w:rsidRPr="00FB54B6" w:rsidRDefault="006A1349" w:rsidP="006A1349">
      <w:pPr>
        <w:tabs>
          <w:tab w:val="left" w:pos="376"/>
        </w:tabs>
        <w:suppressAutoHyphens w:val="0"/>
        <w:autoSpaceDN w:val="0"/>
        <w:spacing w:line="240" w:lineRule="auto"/>
        <w:ind w:left="116" w:right="115"/>
        <w:jc w:val="both"/>
        <w:rPr>
          <w:rFonts w:eastAsia="Garamond"/>
          <w:sz w:val="22"/>
          <w:szCs w:val="24"/>
          <w:lang w:bidi="pl-PL"/>
        </w:rPr>
      </w:pPr>
    </w:p>
    <w:p w:rsidR="00317013" w:rsidRPr="00FB54B6" w:rsidRDefault="006A1349" w:rsidP="006A1349">
      <w:pPr>
        <w:spacing w:before="240" w:after="240" w:line="240" w:lineRule="auto"/>
        <w:ind w:left="0"/>
        <w:jc w:val="center"/>
        <w:rPr>
          <w:b/>
          <w:bCs/>
          <w:sz w:val="24"/>
          <w:szCs w:val="24"/>
        </w:rPr>
      </w:pPr>
      <w:r w:rsidRPr="00FB54B6">
        <w:rPr>
          <w:b/>
          <w:bCs/>
          <w:sz w:val="24"/>
          <w:szCs w:val="24"/>
        </w:rPr>
        <w:t>ROZDZIAŁ 2</w:t>
      </w:r>
      <w:r w:rsidRPr="00FB54B6">
        <w:rPr>
          <w:b/>
          <w:bCs/>
          <w:sz w:val="24"/>
          <w:szCs w:val="24"/>
        </w:rPr>
        <w:br/>
      </w:r>
      <w:r w:rsidRPr="00FB54B6">
        <w:rPr>
          <w:b/>
          <w:bCs/>
          <w:sz w:val="22"/>
          <w:szCs w:val="24"/>
        </w:rPr>
        <w:t>CELE GŁÓWNE I SZCZEGÓŁOWE PROGRAMU</w:t>
      </w:r>
    </w:p>
    <w:p w:rsidR="00F27BA0" w:rsidRPr="00FB54B6" w:rsidRDefault="006A1349" w:rsidP="006A1349">
      <w:pPr>
        <w:pStyle w:val="Podtytu"/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2"/>
          <w:lang w:eastAsia="ar-SA"/>
        </w:rPr>
      </w:pPr>
      <w:r w:rsidRPr="00FB54B6">
        <w:rPr>
          <w:rFonts w:ascii="Times New Roman" w:hAnsi="Times New Roman" w:cs="Times New Roman"/>
          <w:sz w:val="22"/>
          <w:lang w:eastAsia="ar-SA"/>
        </w:rPr>
        <w:t>1.</w:t>
      </w:r>
      <w:r w:rsidR="00F27BA0" w:rsidRPr="00FB54B6">
        <w:rPr>
          <w:rFonts w:ascii="Times New Roman" w:hAnsi="Times New Roman" w:cs="Times New Roman"/>
          <w:sz w:val="22"/>
          <w:lang w:eastAsia="ar-SA"/>
        </w:rPr>
        <w:t xml:space="preserve">Celem głównym programu </w:t>
      </w:r>
      <w:r w:rsidR="002E02F1" w:rsidRPr="00FB54B6">
        <w:rPr>
          <w:rFonts w:ascii="Times New Roman" w:hAnsi="Times New Roman" w:cs="Times New Roman"/>
          <w:sz w:val="22"/>
          <w:lang w:eastAsia="ar-SA"/>
        </w:rPr>
        <w:t xml:space="preserve">jest zaspokajanie potrzeb mieszkańców gminy, budowanie </w:t>
      </w:r>
      <w:r w:rsidR="00FF4178" w:rsidRPr="00FB54B6">
        <w:rPr>
          <w:rFonts w:ascii="Times New Roman" w:hAnsi="Times New Roman" w:cs="Times New Roman"/>
          <w:sz w:val="22"/>
          <w:lang w:eastAsia="ar-SA"/>
        </w:rPr>
        <w:br/>
      </w:r>
      <w:r w:rsidR="002E02F1" w:rsidRPr="00FB54B6">
        <w:rPr>
          <w:rFonts w:ascii="Times New Roman" w:hAnsi="Times New Roman" w:cs="Times New Roman"/>
          <w:sz w:val="22"/>
          <w:lang w:eastAsia="ar-SA"/>
        </w:rPr>
        <w:t>i umacnianie partnerstwa pomiędzy samorządem a organizacjami pozarządowymi poprzez wspieranie tych organizacji w realizacji ważnych celów społecznych oraz wzmacnianie rozwoju społeczeństwa obywatelskiego.</w:t>
      </w:r>
    </w:p>
    <w:p w:rsidR="002E02F1" w:rsidRPr="00FB54B6" w:rsidRDefault="00F27BA0" w:rsidP="006A1349">
      <w:pPr>
        <w:pStyle w:val="Podtytu"/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2"/>
          <w:lang w:eastAsia="ar-SA"/>
        </w:rPr>
      </w:pPr>
      <w:r w:rsidRPr="00FB54B6">
        <w:rPr>
          <w:rFonts w:ascii="Times New Roman" w:hAnsi="Times New Roman" w:cs="Times New Roman"/>
          <w:sz w:val="22"/>
          <w:lang w:eastAsia="ar-SA"/>
        </w:rPr>
        <w:t xml:space="preserve">2. </w:t>
      </w:r>
      <w:r w:rsidR="002E02F1" w:rsidRPr="00FB54B6">
        <w:rPr>
          <w:rFonts w:ascii="Times New Roman" w:hAnsi="Times New Roman" w:cs="Times New Roman"/>
          <w:sz w:val="22"/>
          <w:lang w:eastAsia="ar-SA"/>
        </w:rPr>
        <w:t>Celami szczegółowymi programu są</w:t>
      </w:r>
      <w:r w:rsidRPr="00FB54B6">
        <w:rPr>
          <w:rFonts w:ascii="Times New Roman" w:hAnsi="Times New Roman" w:cs="Times New Roman"/>
          <w:sz w:val="22"/>
          <w:lang w:eastAsia="ar-SA"/>
        </w:rPr>
        <w:t>:</w:t>
      </w:r>
    </w:p>
    <w:p w:rsidR="002E02F1" w:rsidRPr="00FB54B6" w:rsidRDefault="002E02F1" w:rsidP="006A1349">
      <w:pPr>
        <w:pStyle w:val="Podtytu"/>
        <w:numPr>
          <w:ilvl w:val="0"/>
          <w:numId w:val="14"/>
        </w:num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2"/>
          <w:lang w:eastAsia="ar-SA"/>
        </w:rPr>
      </w:pPr>
      <w:r w:rsidRPr="00FB54B6">
        <w:rPr>
          <w:rFonts w:ascii="Times New Roman" w:hAnsi="Times New Roman" w:cs="Times New Roman"/>
          <w:sz w:val="22"/>
          <w:lang w:eastAsia="ar-SA"/>
        </w:rPr>
        <w:t>podniesienie jakości życia i pełniejsze zaspokajanie potrzeb mieszkańców Gminy poprzez zwi</w:t>
      </w:r>
      <w:r w:rsidR="00907566" w:rsidRPr="00FB54B6">
        <w:rPr>
          <w:rFonts w:ascii="Times New Roman" w:hAnsi="Times New Roman" w:cs="Times New Roman"/>
          <w:sz w:val="22"/>
          <w:lang w:eastAsia="ar-SA"/>
        </w:rPr>
        <w:t>ększenie aktywności organizacji;</w:t>
      </w:r>
    </w:p>
    <w:p w:rsidR="002E02F1" w:rsidRPr="00FB54B6" w:rsidRDefault="002E02F1" w:rsidP="006A1349">
      <w:pPr>
        <w:pStyle w:val="Podtytu"/>
        <w:numPr>
          <w:ilvl w:val="0"/>
          <w:numId w:val="14"/>
        </w:num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2"/>
          <w:lang w:eastAsia="ar-SA"/>
        </w:rPr>
      </w:pPr>
      <w:r w:rsidRPr="00FB54B6">
        <w:rPr>
          <w:rFonts w:ascii="Times New Roman" w:hAnsi="Times New Roman" w:cs="Times New Roman"/>
          <w:sz w:val="22"/>
          <w:lang w:eastAsia="ar-SA"/>
        </w:rPr>
        <w:t>zwiększenie udziału</w:t>
      </w:r>
      <w:r w:rsidR="00907566" w:rsidRPr="00FB54B6">
        <w:rPr>
          <w:rFonts w:ascii="Times New Roman" w:hAnsi="Times New Roman" w:cs="Times New Roman"/>
          <w:sz w:val="22"/>
          <w:lang w:eastAsia="ar-SA"/>
        </w:rPr>
        <w:t xml:space="preserve"> mieszkańców w życiu społecznym;</w:t>
      </w:r>
    </w:p>
    <w:p w:rsidR="002E02F1" w:rsidRPr="00FB54B6" w:rsidRDefault="002E02F1" w:rsidP="006A1349">
      <w:pPr>
        <w:pStyle w:val="Podtytu"/>
        <w:numPr>
          <w:ilvl w:val="0"/>
          <w:numId w:val="14"/>
        </w:num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2"/>
          <w:lang w:eastAsia="ar-SA"/>
        </w:rPr>
      </w:pPr>
      <w:r w:rsidRPr="00FB54B6">
        <w:rPr>
          <w:rFonts w:ascii="Times New Roman" w:hAnsi="Times New Roman" w:cs="Times New Roman"/>
          <w:sz w:val="22"/>
          <w:lang w:eastAsia="ar-SA"/>
        </w:rPr>
        <w:t xml:space="preserve">integracja podmiotów </w:t>
      </w:r>
      <w:r w:rsidR="00907566" w:rsidRPr="00FB54B6">
        <w:rPr>
          <w:rFonts w:ascii="Times New Roman" w:hAnsi="Times New Roman" w:cs="Times New Roman"/>
          <w:sz w:val="22"/>
          <w:lang w:eastAsia="ar-SA"/>
        </w:rPr>
        <w:t>realizujących zadania publiczne;</w:t>
      </w:r>
    </w:p>
    <w:p w:rsidR="002E02F1" w:rsidRPr="00FB54B6" w:rsidRDefault="002E02F1" w:rsidP="006A1349">
      <w:pPr>
        <w:pStyle w:val="Podtytu"/>
        <w:numPr>
          <w:ilvl w:val="0"/>
          <w:numId w:val="14"/>
        </w:num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2"/>
          <w:lang w:eastAsia="ar-SA"/>
        </w:rPr>
      </w:pPr>
      <w:r w:rsidRPr="00FB54B6">
        <w:rPr>
          <w:rFonts w:ascii="Times New Roman" w:hAnsi="Times New Roman" w:cs="Times New Roman"/>
          <w:sz w:val="22"/>
          <w:lang w:eastAsia="ar-SA"/>
        </w:rPr>
        <w:t>promowanie i w</w:t>
      </w:r>
      <w:r w:rsidR="00907566" w:rsidRPr="00FB54B6">
        <w:rPr>
          <w:rFonts w:ascii="Times New Roman" w:hAnsi="Times New Roman" w:cs="Times New Roman"/>
          <w:sz w:val="22"/>
          <w:lang w:eastAsia="ar-SA"/>
        </w:rPr>
        <w:t>zmacnianie postaw obywatelskich;</w:t>
      </w:r>
    </w:p>
    <w:p w:rsidR="002E02F1" w:rsidRPr="00FB54B6" w:rsidRDefault="002E02F1" w:rsidP="006A1349">
      <w:pPr>
        <w:pStyle w:val="Podtytu"/>
        <w:numPr>
          <w:ilvl w:val="0"/>
          <w:numId w:val="14"/>
        </w:num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2"/>
          <w:lang w:eastAsia="ar-SA"/>
        </w:rPr>
      </w:pPr>
      <w:r w:rsidRPr="00FB54B6">
        <w:rPr>
          <w:rFonts w:ascii="Times New Roman" w:hAnsi="Times New Roman" w:cs="Times New Roman"/>
          <w:sz w:val="22"/>
          <w:lang w:eastAsia="ar-SA"/>
        </w:rPr>
        <w:t>racjonalne wykorzystanie środków finansowych</w:t>
      </w:r>
      <w:r w:rsidR="00907566" w:rsidRPr="00FB54B6">
        <w:rPr>
          <w:rFonts w:ascii="Times New Roman" w:hAnsi="Times New Roman" w:cs="Times New Roman"/>
          <w:sz w:val="22"/>
          <w:lang w:eastAsia="ar-SA"/>
        </w:rPr>
        <w:t>;</w:t>
      </w:r>
    </w:p>
    <w:p w:rsidR="002E02F1" w:rsidRPr="00FB54B6" w:rsidRDefault="002E02F1" w:rsidP="006A1349">
      <w:pPr>
        <w:pStyle w:val="Podtytu"/>
        <w:numPr>
          <w:ilvl w:val="0"/>
          <w:numId w:val="14"/>
        </w:num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2"/>
          <w:lang w:eastAsia="ar-SA"/>
        </w:rPr>
      </w:pPr>
      <w:r w:rsidRPr="00FB54B6">
        <w:rPr>
          <w:rFonts w:ascii="Times New Roman" w:hAnsi="Times New Roman" w:cs="Times New Roman"/>
          <w:sz w:val="22"/>
          <w:lang w:eastAsia="ar-SA"/>
        </w:rPr>
        <w:t>wykorzystanie potencjału i możliwości organizacji pozarządowych</w:t>
      </w:r>
      <w:r w:rsidR="00907566" w:rsidRPr="00FB54B6">
        <w:rPr>
          <w:rFonts w:ascii="Times New Roman" w:hAnsi="Times New Roman" w:cs="Times New Roman"/>
          <w:sz w:val="22"/>
          <w:lang w:eastAsia="ar-SA"/>
        </w:rPr>
        <w:t>.</w:t>
      </w:r>
    </w:p>
    <w:p w:rsidR="006A1349" w:rsidRPr="00FB54B6" w:rsidRDefault="006A1349" w:rsidP="006A1349">
      <w:pPr>
        <w:pStyle w:val="Podtytu"/>
        <w:tabs>
          <w:tab w:val="left" w:pos="0"/>
          <w:tab w:val="left" w:pos="709"/>
        </w:tabs>
        <w:spacing w:after="0"/>
        <w:ind w:left="720"/>
        <w:jc w:val="both"/>
        <w:rPr>
          <w:rFonts w:ascii="Times New Roman" w:hAnsi="Times New Roman" w:cs="Times New Roman"/>
          <w:sz w:val="22"/>
          <w:lang w:eastAsia="ar-SA"/>
        </w:rPr>
      </w:pPr>
    </w:p>
    <w:p w:rsidR="00F27BA0" w:rsidRPr="00FB54B6" w:rsidRDefault="00F27BA0" w:rsidP="00FF4178">
      <w:pPr>
        <w:pStyle w:val="Podtytu"/>
        <w:spacing w:after="0"/>
        <w:jc w:val="both"/>
        <w:rPr>
          <w:rFonts w:ascii="Times New Roman" w:hAnsi="Times New Roman" w:cs="Times New Roman"/>
          <w:sz w:val="22"/>
          <w:lang w:eastAsia="ar-SA"/>
        </w:rPr>
      </w:pPr>
    </w:p>
    <w:p w:rsidR="006A1349" w:rsidRPr="00FB54B6" w:rsidRDefault="006A1349" w:rsidP="006A1349">
      <w:pPr>
        <w:pStyle w:val="Nagwek2"/>
        <w:spacing w:before="0" w:line="240" w:lineRule="auto"/>
        <w:ind w:left="278"/>
        <w:jc w:val="center"/>
        <w:rPr>
          <w:rFonts w:ascii="Times New Roman" w:hAnsi="Times New Roman" w:cs="Times New Roman"/>
          <w:color w:val="auto"/>
          <w:sz w:val="24"/>
          <w:szCs w:val="28"/>
        </w:rPr>
      </w:pPr>
      <w:r w:rsidRPr="00FB54B6">
        <w:rPr>
          <w:rFonts w:ascii="Times New Roman" w:hAnsi="Times New Roman" w:cs="Times New Roman"/>
          <w:color w:val="auto"/>
          <w:sz w:val="24"/>
          <w:szCs w:val="28"/>
        </w:rPr>
        <w:t>ROZDZIAŁ 3</w:t>
      </w:r>
    </w:p>
    <w:p w:rsidR="002E02F1" w:rsidRPr="00FB54B6" w:rsidRDefault="006A1349" w:rsidP="006A1349">
      <w:pPr>
        <w:pStyle w:val="Nagwek2"/>
        <w:spacing w:before="0" w:line="240" w:lineRule="auto"/>
        <w:ind w:left="278"/>
        <w:jc w:val="center"/>
        <w:rPr>
          <w:rFonts w:ascii="Times New Roman" w:hAnsi="Times New Roman" w:cs="Times New Roman"/>
          <w:color w:val="auto"/>
          <w:sz w:val="24"/>
          <w:szCs w:val="28"/>
        </w:rPr>
      </w:pPr>
      <w:r w:rsidRPr="00FB54B6">
        <w:rPr>
          <w:rFonts w:ascii="Times New Roman" w:hAnsi="Times New Roman" w:cs="Times New Roman"/>
          <w:color w:val="auto"/>
          <w:sz w:val="22"/>
          <w:szCs w:val="24"/>
        </w:rPr>
        <w:t>ZASADY I ZAKRES WSPÓŁPRACY</w:t>
      </w:r>
    </w:p>
    <w:p w:rsidR="002E02F1" w:rsidRPr="00FB54B6" w:rsidRDefault="002E02F1" w:rsidP="00FF4178">
      <w:pPr>
        <w:spacing w:line="240" w:lineRule="auto"/>
        <w:rPr>
          <w:sz w:val="22"/>
          <w:szCs w:val="24"/>
        </w:rPr>
      </w:pPr>
    </w:p>
    <w:p w:rsidR="002E02F1" w:rsidRPr="00FB54B6" w:rsidRDefault="002E02F1" w:rsidP="00FF4178">
      <w:pPr>
        <w:pStyle w:val="ust"/>
        <w:ind w:left="278" w:firstLine="0"/>
        <w:rPr>
          <w:sz w:val="22"/>
        </w:rPr>
      </w:pPr>
      <w:r w:rsidRPr="00FB54B6">
        <w:rPr>
          <w:sz w:val="22"/>
        </w:rPr>
        <w:t xml:space="preserve">Współpraca Gminy z organizacjami pozarządowymi oraz innymi podmiotami odbywa się </w:t>
      </w:r>
      <w:r w:rsidRPr="00FB54B6">
        <w:rPr>
          <w:sz w:val="22"/>
        </w:rPr>
        <w:br/>
        <w:t>w oparciu o zasady pomocniczości, suwerenności stron, partnerstwa, efektywności, uczciwej konkurencji, jawności i wzajemnego poszanowania interesów partnerów współpracy:</w:t>
      </w:r>
    </w:p>
    <w:p w:rsidR="002E02F1" w:rsidRPr="00FB54B6" w:rsidRDefault="002E02F1" w:rsidP="00FF4178">
      <w:pPr>
        <w:pStyle w:val="ust"/>
        <w:numPr>
          <w:ilvl w:val="0"/>
          <w:numId w:val="16"/>
        </w:numPr>
        <w:rPr>
          <w:sz w:val="22"/>
        </w:rPr>
      </w:pPr>
      <w:r w:rsidRPr="00FB54B6">
        <w:rPr>
          <w:sz w:val="22"/>
        </w:rPr>
        <w:t xml:space="preserve">zasada </w:t>
      </w:r>
      <w:r w:rsidRPr="00FB54B6">
        <w:rPr>
          <w:b/>
          <w:bCs/>
          <w:sz w:val="22"/>
        </w:rPr>
        <w:t xml:space="preserve">pomocniczości </w:t>
      </w:r>
      <w:r w:rsidRPr="00FB54B6">
        <w:rPr>
          <w:sz w:val="22"/>
        </w:rPr>
        <w:t>oznacza, że gmina powierza lub wspiera realizację zadań własnych organizacjom pozarządowym oraz innym podmiotom prowadzącym działalność pożytku publicznego, które zapewniają ich wykonanie w sposób ekonomiczny, profesjonalny i terminowy;</w:t>
      </w:r>
    </w:p>
    <w:p w:rsidR="002E02F1" w:rsidRPr="00FB54B6" w:rsidRDefault="002E02F1" w:rsidP="00FF4178">
      <w:pPr>
        <w:pStyle w:val="ust"/>
        <w:numPr>
          <w:ilvl w:val="0"/>
          <w:numId w:val="16"/>
        </w:numPr>
        <w:rPr>
          <w:sz w:val="22"/>
        </w:rPr>
      </w:pPr>
      <w:r w:rsidRPr="00FB54B6">
        <w:rPr>
          <w:sz w:val="22"/>
        </w:rPr>
        <w:t xml:space="preserve">zasada </w:t>
      </w:r>
      <w:r w:rsidRPr="00FB54B6">
        <w:rPr>
          <w:b/>
          <w:bCs/>
          <w:sz w:val="22"/>
        </w:rPr>
        <w:t>suwerenności stron</w:t>
      </w:r>
      <w:r w:rsidRPr="00FB54B6">
        <w:rPr>
          <w:sz w:val="22"/>
        </w:rPr>
        <w:t xml:space="preserve"> polega na tym, iż strony mają prawo do niezależności </w:t>
      </w:r>
      <w:r w:rsidRPr="00FB54B6">
        <w:rPr>
          <w:sz w:val="22"/>
        </w:rPr>
        <w:br/>
        <w:t>i odrębności w samodzielnym definiowaniu i poszukiwaniu sposobów rozwiązania problemów   i zadań;</w:t>
      </w:r>
    </w:p>
    <w:p w:rsidR="002E02F1" w:rsidRPr="00FB54B6" w:rsidRDefault="002E02F1" w:rsidP="00FF4178">
      <w:pPr>
        <w:pStyle w:val="ust"/>
        <w:numPr>
          <w:ilvl w:val="0"/>
          <w:numId w:val="16"/>
        </w:numPr>
        <w:rPr>
          <w:sz w:val="22"/>
        </w:rPr>
      </w:pPr>
      <w:r w:rsidRPr="00FB54B6">
        <w:rPr>
          <w:sz w:val="22"/>
        </w:rPr>
        <w:t xml:space="preserve">zasada </w:t>
      </w:r>
      <w:r w:rsidRPr="00FB54B6">
        <w:rPr>
          <w:b/>
          <w:bCs/>
          <w:sz w:val="22"/>
        </w:rPr>
        <w:t>partnerstwa</w:t>
      </w:r>
      <w:r w:rsidRPr="00FB54B6">
        <w:rPr>
          <w:sz w:val="22"/>
        </w:rPr>
        <w:t xml:space="preserve"> realizowana jest w zakresie uczestnictwa organizacji pozarządowych oraz innych podmiotów prowadzących działalność pożytku publicznego w określeniu potrzeb i problemów mieszkańców gminy, wypracowaniu sposobów ich rozwiązania, definiowaniu zadań przeznaczonych do realizacji oraz w ocenie ich wykonania;</w:t>
      </w:r>
    </w:p>
    <w:p w:rsidR="002E02F1" w:rsidRPr="00FB54B6" w:rsidRDefault="002E02F1" w:rsidP="00FF4178">
      <w:pPr>
        <w:pStyle w:val="ust"/>
        <w:numPr>
          <w:ilvl w:val="0"/>
          <w:numId w:val="16"/>
        </w:numPr>
        <w:rPr>
          <w:sz w:val="22"/>
        </w:rPr>
      </w:pPr>
      <w:r w:rsidRPr="00FB54B6">
        <w:rPr>
          <w:sz w:val="22"/>
        </w:rPr>
        <w:t xml:space="preserve">zasada </w:t>
      </w:r>
      <w:r w:rsidRPr="00FB54B6">
        <w:rPr>
          <w:b/>
          <w:bCs/>
          <w:sz w:val="22"/>
        </w:rPr>
        <w:t xml:space="preserve">efektywności </w:t>
      </w:r>
      <w:r w:rsidRPr="00FB54B6">
        <w:rPr>
          <w:sz w:val="22"/>
        </w:rPr>
        <w:t>polega na wspólnym dążeniu gminy i organizacji pozarządowych oraz innych podmiotów prowadzących działalność pożytku publicznego do osiągnięcia możliwie najlepszych efektów w realizacji zadań publicznych;</w:t>
      </w:r>
    </w:p>
    <w:p w:rsidR="002E02F1" w:rsidRPr="00FB54B6" w:rsidRDefault="002E02F1" w:rsidP="00FF4178">
      <w:pPr>
        <w:pStyle w:val="ust"/>
        <w:numPr>
          <w:ilvl w:val="0"/>
          <w:numId w:val="16"/>
        </w:numPr>
        <w:spacing w:after="240"/>
        <w:rPr>
          <w:sz w:val="22"/>
        </w:rPr>
      </w:pPr>
      <w:r w:rsidRPr="00FB54B6">
        <w:rPr>
          <w:sz w:val="22"/>
        </w:rPr>
        <w:lastRenderedPageBreak/>
        <w:t xml:space="preserve">zasada </w:t>
      </w:r>
      <w:r w:rsidRPr="00FB54B6">
        <w:rPr>
          <w:b/>
          <w:bCs/>
          <w:sz w:val="22"/>
        </w:rPr>
        <w:t>jawności, uczciwej konkurencji i wzajemnego poszanowania</w:t>
      </w:r>
      <w:r w:rsidRPr="00FB54B6">
        <w:rPr>
          <w:sz w:val="22"/>
        </w:rPr>
        <w:t xml:space="preserve"> rozumiana jest jako udostępnienie przez strony współpracy, informacji o zamiarach, celach, kosztach i efektach współpracy, poprzez wypracowanie stosowanych procedur.</w:t>
      </w:r>
    </w:p>
    <w:p w:rsidR="00F23935" w:rsidRPr="00FB54B6" w:rsidRDefault="00F23935" w:rsidP="00FF4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/>
          <w:sz w:val="22"/>
          <w:szCs w:val="24"/>
        </w:rPr>
      </w:pPr>
    </w:p>
    <w:p w:rsidR="0097082C" w:rsidRPr="00FB54B6" w:rsidRDefault="008C1910" w:rsidP="00FF4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/>
          <w:sz w:val="24"/>
          <w:szCs w:val="24"/>
        </w:rPr>
      </w:pPr>
      <w:r w:rsidRPr="00FB54B6">
        <w:rPr>
          <w:b/>
          <w:sz w:val="24"/>
          <w:szCs w:val="24"/>
        </w:rPr>
        <w:t>ROZDZIAŁ 4</w:t>
      </w:r>
    </w:p>
    <w:p w:rsidR="0097082C" w:rsidRPr="00FB54B6" w:rsidRDefault="006A1349" w:rsidP="00FF4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/>
          <w:sz w:val="22"/>
          <w:szCs w:val="24"/>
        </w:rPr>
      </w:pPr>
      <w:r w:rsidRPr="00FB54B6">
        <w:rPr>
          <w:b/>
          <w:sz w:val="22"/>
          <w:szCs w:val="24"/>
        </w:rPr>
        <w:t>ZAKRES PRZEDMIOTOWY I PODMIOTOWY</w:t>
      </w:r>
    </w:p>
    <w:p w:rsidR="002F2DFD" w:rsidRPr="00FB54B6" w:rsidRDefault="003F6570" w:rsidP="002F2DFD">
      <w:pPr>
        <w:pStyle w:val="Tekstpodstawowy"/>
        <w:spacing w:before="134"/>
        <w:ind w:right="115"/>
        <w:rPr>
          <w:rFonts w:ascii="Times New Roman" w:hAnsi="Times New Roman" w:cs="Times New Roman"/>
          <w:sz w:val="22"/>
        </w:rPr>
      </w:pPr>
      <w:r w:rsidRPr="00FB54B6">
        <w:rPr>
          <w:rFonts w:ascii="Times New Roman" w:hAnsi="Times New Roman" w:cs="Times New Roman"/>
          <w:sz w:val="22"/>
        </w:rPr>
        <w:t>1. Współpraca z organiz</w:t>
      </w:r>
      <w:r w:rsidR="00DE00EE">
        <w:rPr>
          <w:rFonts w:ascii="Times New Roman" w:hAnsi="Times New Roman" w:cs="Times New Roman"/>
          <w:sz w:val="22"/>
        </w:rPr>
        <w:t>acjami pozarządowymi w roku 2022</w:t>
      </w:r>
      <w:r w:rsidRPr="00FB54B6">
        <w:rPr>
          <w:rFonts w:ascii="Times New Roman" w:hAnsi="Times New Roman" w:cs="Times New Roman"/>
          <w:sz w:val="22"/>
        </w:rPr>
        <w:t xml:space="preserve"> obejmować będzie zadania własne gminy mieszczące się w katalogu zadań wymienionych w art. 4 ustawy, a w szczególności w zakresie:</w:t>
      </w:r>
    </w:p>
    <w:p w:rsidR="003F6570" w:rsidRPr="00FB54B6" w:rsidRDefault="00F5005D" w:rsidP="00A64952">
      <w:pPr>
        <w:pStyle w:val="Akapitzlist"/>
        <w:numPr>
          <w:ilvl w:val="0"/>
          <w:numId w:val="25"/>
        </w:numPr>
        <w:tabs>
          <w:tab w:val="left" w:pos="360"/>
        </w:tabs>
        <w:suppressAutoHyphens w:val="0"/>
        <w:autoSpaceDN w:val="0"/>
        <w:spacing w:before="2" w:line="240" w:lineRule="auto"/>
        <w:ind w:firstLine="0"/>
        <w:contextualSpacing w:val="0"/>
        <w:jc w:val="both"/>
        <w:rPr>
          <w:sz w:val="22"/>
          <w:szCs w:val="24"/>
        </w:rPr>
      </w:pPr>
      <w:r w:rsidRPr="00FB54B6">
        <w:rPr>
          <w:sz w:val="22"/>
          <w:szCs w:val="24"/>
        </w:rPr>
        <w:t>działalności na rzecz osób niepełnosprawnych;</w:t>
      </w:r>
    </w:p>
    <w:p w:rsidR="003F6570" w:rsidRPr="00FB54B6" w:rsidRDefault="00F5005D" w:rsidP="00A64952">
      <w:pPr>
        <w:pStyle w:val="Akapitzlist"/>
        <w:numPr>
          <w:ilvl w:val="0"/>
          <w:numId w:val="25"/>
        </w:numPr>
        <w:tabs>
          <w:tab w:val="left" w:pos="360"/>
        </w:tabs>
        <w:suppressAutoHyphens w:val="0"/>
        <w:autoSpaceDN w:val="0"/>
        <w:spacing w:before="133" w:line="240" w:lineRule="auto"/>
        <w:ind w:firstLine="0"/>
        <w:contextualSpacing w:val="0"/>
        <w:jc w:val="both"/>
        <w:rPr>
          <w:sz w:val="22"/>
          <w:szCs w:val="24"/>
        </w:rPr>
      </w:pPr>
      <w:r w:rsidRPr="00FB54B6">
        <w:rPr>
          <w:sz w:val="22"/>
          <w:szCs w:val="24"/>
        </w:rPr>
        <w:t>działalności wspomagającej rozwój wspólnot i społeczności lokalnych</w:t>
      </w:r>
      <w:r w:rsidR="003F6570" w:rsidRPr="00FB54B6">
        <w:rPr>
          <w:sz w:val="22"/>
          <w:szCs w:val="24"/>
        </w:rPr>
        <w:t>;</w:t>
      </w:r>
    </w:p>
    <w:p w:rsidR="003F6570" w:rsidRPr="00FB54B6" w:rsidRDefault="00F5005D" w:rsidP="00A64952">
      <w:pPr>
        <w:pStyle w:val="Akapitzlist"/>
        <w:numPr>
          <w:ilvl w:val="0"/>
          <w:numId w:val="25"/>
        </w:numPr>
        <w:tabs>
          <w:tab w:val="left" w:pos="374"/>
        </w:tabs>
        <w:suppressAutoHyphens w:val="0"/>
        <w:autoSpaceDN w:val="0"/>
        <w:spacing w:before="136" w:line="240" w:lineRule="auto"/>
        <w:ind w:right="111" w:firstLine="0"/>
        <w:contextualSpacing w:val="0"/>
        <w:jc w:val="both"/>
        <w:rPr>
          <w:sz w:val="22"/>
          <w:szCs w:val="24"/>
        </w:rPr>
      </w:pPr>
      <w:r w:rsidRPr="00FB54B6">
        <w:rPr>
          <w:sz w:val="22"/>
          <w:szCs w:val="24"/>
        </w:rPr>
        <w:t>działalności na rzecz dzieci i młodzieży, w tym wypoczynku dzieci i młodzieży;</w:t>
      </w:r>
    </w:p>
    <w:p w:rsidR="00F5005D" w:rsidRPr="00FB54B6" w:rsidRDefault="00F5005D" w:rsidP="00A64952">
      <w:pPr>
        <w:pStyle w:val="Akapitzlist"/>
        <w:numPr>
          <w:ilvl w:val="0"/>
          <w:numId w:val="25"/>
        </w:numPr>
        <w:tabs>
          <w:tab w:val="left" w:pos="374"/>
        </w:tabs>
        <w:suppressAutoHyphens w:val="0"/>
        <w:autoSpaceDN w:val="0"/>
        <w:spacing w:before="136" w:line="240" w:lineRule="auto"/>
        <w:ind w:right="111" w:firstLine="0"/>
        <w:contextualSpacing w:val="0"/>
        <w:jc w:val="both"/>
        <w:rPr>
          <w:sz w:val="22"/>
          <w:szCs w:val="24"/>
        </w:rPr>
      </w:pPr>
      <w:r w:rsidRPr="00FB54B6">
        <w:rPr>
          <w:sz w:val="22"/>
          <w:szCs w:val="24"/>
        </w:rPr>
        <w:t>kultury, sztuki, ochrony dóbr kultury i dziedzictwa narodowego;</w:t>
      </w:r>
    </w:p>
    <w:p w:rsidR="003F6570" w:rsidRPr="00FB54B6" w:rsidRDefault="00E97C2C" w:rsidP="00E97C2C">
      <w:pPr>
        <w:pStyle w:val="Akapitzlist"/>
        <w:numPr>
          <w:ilvl w:val="0"/>
          <w:numId w:val="25"/>
        </w:numPr>
        <w:tabs>
          <w:tab w:val="left" w:pos="472"/>
        </w:tabs>
        <w:suppressAutoHyphens w:val="0"/>
        <w:autoSpaceDN w:val="0"/>
        <w:spacing w:before="135" w:line="240" w:lineRule="auto"/>
        <w:ind w:left="426" w:right="115" w:hanging="284"/>
        <w:contextualSpacing w:val="0"/>
        <w:jc w:val="both"/>
        <w:rPr>
          <w:sz w:val="22"/>
          <w:szCs w:val="24"/>
        </w:rPr>
      </w:pPr>
      <w:r w:rsidRPr="00FB54B6">
        <w:rPr>
          <w:sz w:val="22"/>
          <w:szCs w:val="24"/>
        </w:rPr>
        <w:t>w</w:t>
      </w:r>
      <w:r w:rsidR="003F6570" w:rsidRPr="00FB54B6">
        <w:rPr>
          <w:sz w:val="22"/>
          <w:szCs w:val="24"/>
        </w:rPr>
        <w:t>spierania i upowszechniania kultury fizycznej</w:t>
      </w:r>
      <w:r w:rsidR="00F06900" w:rsidRPr="00FB54B6">
        <w:rPr>
          <w:sz w:val="22"/>
          <w:szCs w:val="24"/>
        </w:rPr>
        <w:t>;</w:t>
      </w:r>
    </w:p>
    <w:p w:rsidR="003F6570" w:rsidRPr="00FB54B6" w:rsidRDefault="00F5005D" w:rsidP="00A64952">
      <w:pPr>
        <w:pStyle w:val="Akapitzlist"/>
        <w:numPr>
          <w:ilvl w:val="0"/>
          <w:numId w:val="25"/>
        </w:numPr>
        <w:tabs>
          <w:tab w:val="left" w:pos="360"/>
        </w:tabs>
        <w:suppressAutoHyphens w:val="0"/>
        <w:autoSpaceDN w:val="0"/>
        <w:spacing w:before="135" w:line="240" w:lineRule="auto"/>
        <w:ind w:firstLine="0"/>
        <w:contextualSpacing w:val="0"/>
        <w:jc w:val="both"/>
        <w:rPr>
          <w:sz w:val="22"/>
          <w:szCs w:val="24"/>
        </w:rPr>
      </w:pPr>
      <w:r w:rsidRPr="00FB54B6">
        <w:rPr>
          <w:sz w:val="22"/>
          <w:szCs w:val="24"/>
        </w:rPr>
        <w:t>promocji i organizac</w:t>
      </w:r>
      <w:r w:rsidR="00F06900" w:rsidRPr="00FB54B6">
        <w:rPr>
          <w:sz w:val="22"/>
          <w:szCs w:val="24"/>
        </w:rPr>
        <w:t>ji wolontariatu;</w:t>
      </w:r>
    </w:p>
    <w:p w:rsidR="00F06900" w:rsidRDefault="00F06900" w:rsidP="00A64952">
      <w:pPr>
        <w:pStyle w:val="Akapitzlist"/>
        <w:numPr>
          <w:ilvl w:val="0"/>
          <w:numId w:val="25"/>
        </w:numPr>
        <w:tabs>
          <w:tab w:val="left" w:pos="360"/>
        </w:tabs>
        <w:suppressAutoHyphens w:val="0"/>
        <w:autoSpaceDN w:val="0"/>
        <w:spacing w:before="135" w:line="240" w:lineRule="auto"/>
        <w:ind w:firstLine="0"/>
        <w:contextualSpacing w:val="0"/>
        <w:jc w:val="both"/>
        <w:rPr>
          <w:sz w:val="22"/>
          <w:szCs w:val="24"/>
        </w:rPr>
      </w:pPr>
      <w:r w:rsidRPr="00FB54B6">
        <w:rPr>
          <w:sz w:val="22"/>
          <w:szCs w:val="24"/>
        </w:rPr>
        <w:t xml:space="preserve">przeciwdziałania uzależnieniom i patologiom społecznym </w:t>
      </w:r>
      <w:r w:rsidR="00E376E4" w:rsidRPr="00FB54B6">
        <w:rPr>
          <w:sz w:val="22"/>
          <w:szCs w:val="24"/>
        </w:rPr>
        <w:t>poprzez wspieranie podmiotów realizujących zadania wynikające z „Gminnego Programu Profilaktyki i Rozwiązywania Problemów Alkoholowych” oraz „Gminnego Programu Przeciwdziałania Narkomanii”</w:t>
      </w:r>
    </w:p>
    <w:p w:rsidR="00DE00EE" w:rsidRPr="00DE00EE" w:rsidRDefault="00DE00EE" w:rsidP="00DE00EE">
      <w:pPr>
        <w:tabs>
          <w:tab w:val="left" w:pos="360"/>
        </w:tabs>
        <w:suppressAutoHyphens w:val="0"/>
        <w:autoSpaceDN w:val="0"/>
        <w:spacing w:before="135" w:line="240" w:lineRule="auto"/>
        <w:jc w:val="both"/>
        <w:rPr>
          <w:sz w:val="22"/>
          <w:szCs w:val="24"/>
        </w:rPr>
      </w:pPr>
    </w:p>
    <w:p w:rsidR="00FF4178" w:rsidRPr="00FB54B6" w:rsidRDefault="00FF4178" w:rsidP="00A64952">
      <w:pPr>
        <w:pStyle w:val="ust"/>
        <w:spacing w:before="0" w:after="0"/>
        <w:ind w:left="142" w:firstLine="0"/>
        <w:rPr>
          <w:sz w:val="22"/>
        </w:rPr>
      </w:pPr>
      <w:r w:rsidRPr="00FB54B6">
        <w:rPr>
          <w:sz w:val="22"/>
        </w:rPr>
        <w:t xml:space="preserve">2. </w:t>
      </w:r>
      <w:r w:rsidR="00DB06C1" w:rsidRPr="00FB54B6">
        <w:rPr>
          <w:sz w:val="22"/>
        </w:rPr>
        <w:t>Wójt Gminy na wniosek Rady Gminy, podmiotów prowadzących działalność pożytku publicznego lub według własnego rozeznania może określić w ciągu roku inne zadania, o ile w budżecie gminy zostaną zabezpieczone środki na ich realizację.</w:t>
      </w:r>
    </w:p>
    <w:p w:rsidR="0097082C" w:rsidRPr="00FB54B6" w:rsidRDefault="00FF4178" w:rsidP="00A64952">
      <w:pPr>
        <w:pStyle w:val="ust"/>
        <w:spacing w:before="0" w:after="0"/>
        <w:ind w:left="142" w:firstLine="0"/>
        <w:rPr>
          <w:sz w:val="22"/>
        </w:rPr>
      </w:pPr>
      <w:r w:rsidRPr="00FB54B6">
        <w:rPr>
          <w:sz w:val="22"/>
        </w:rPr>
        <w:t xml:space="preserve">3. </w:t>
      </w:r>
      <w:r w:rsidR="0097082C" w:rsidRPr="00FB54B6">
        <w:rPr>
          <w:sz w:val="22"/>
        </w:rPr>
        <w:t>Podmiotami współpracy są:</w:t>
      </w:r>
    </w:p>
    <w:p w:rsidR="0097082C" w:rsidRPr="00FB54B6" w:rsidRDefault="0097082C" w:rsidP="00A64952">
      <w:pPr>
        <w:pStyle w:val="Akapitzlist"/>
        <w:widowControl/>
        <w:numPr>
          <w:ilvl w:val="0"/>
          <w:numId w:val="20"/>
        </w:numPr>
        <w:suppressAutoHyphens w:val="0"/>
        <w:autoSpaceDN w:val="0"/>
        <w:adjustRightInd w:val="0"/>
        <w:spacing w:line="240" w:lineRule="auto"/>
        <w:jc w:val="both"/>
        <w:rPr>
          <w:sz w:val="22"/>
          <w:szCs w:val="24"/>
        </w:rPr>
      </w:pPr>
      <w:r w:rsidRPr="00FB54B6">
        <w:rPr>
          <w:sz w:val="22"/>
          <w:szCs w:val="24"/>
        </w:rPr>
        <w:t>Rada i jej komisje, w zakresie wytyczania polityk</w:t>
      </w:r>
      <w:r w:rsidR="00907566" w:rsidRPr="00FB54B6">
        <w:rPr>
          <w:sz w:val="22"/>
          <w:szCs w:val="24"/>
        </w:rPr>
        <w:t>i społecznej i finansowej Gminy;</w:t>
      </w:r>
    </w:p>
    <w:p w:rsidR="0097082C" w:rsidRPr="00FB54B6" w:rsidRDefault="003378BC" w:rsidP="00A64952">
      <w:pPr>
        <w:pStyle w:val="Akapitzlist"/>
        <w:widowControl/>
        <w:numPr>
          <w:ilvl w:val="0"/>
          <w:numId w:val="20"/>
        </w:numPr>
        <w:suppressAutoHyphens w:val="0"/>
        <w:autoSpaceDN w:val="0"/>
        <w:adjustRightInd w:val="0"/>
        <w:spacing w:line="240" w:lineRule="auto"/>
        <w:jc w:val="both"/>
        <w:rPr>
          <w:sz w:val="22"/>
          <w:szCs w:val="24"/>
        </w:rPr>
      </w:pPr>
      <w:r w:rsidRPr="00FB54B6">
        <w:rPr>
          <w:sz w:val="22"/>
          <w:szCs w:val="24"/>
        </w:rPr>
        <w:t>Wójt</w:t>
      </w:r>
      <w:r w:rsidR="0097082C" w:rsidRPr="00FB54B6">
        <w:rPr>
          <w:sz w:val="22"/>
          <w:szCs w:val="24"/>
        </w:rPr>
        <w:t>, w zakresie realizacji polityki społecznej i finansowej Gminy wytyczonej przez Radę</w:t>
      </w:r>
      <w:r w:rsidR="00907566" w:rsidRPr="00FB54B6">
        <w:rPr>
          <w:sz w:val="22"/>
          <w:szCs w:val="24"/>
        </w:rPr>
        <w:t>;</w:t>
      </w:r>
    </w:p>
    <w:p w:rsidR="003378BC" w:rsidRPr="00FB54B6" w:rsidRDefault="0097082C" w:rsidP="00A64952">
      <w:pPr>
        <w:pStyle w:val="Akapitzlist"/>
        <w:widowControl/>
        <w:numPr>
          <w:ilvl w:val="0"/>
          <w:numId w:val="20"/>
        </w:numPr>
        <w:suppressAutoHyphens w:val="0"/>
        <w:autoSpaceDN w:val="0"/>
        <w:adjustRightInd w:val="0"/>
        <w:spacing w:line="240" w:lineRule="auto"/>
        <w:jc w:val="both"/>
        <w:rPr>
          <w:sz w:val="22"/>
          <w:szCs w:val="24"/>
        </w:rPr>
      </w:pPr>
      <w:r w:rsidRPr="00FB54B6">
        <w:rPr>
          <w:sz w:val="22"/>
          <w:szCs w:val="24"/>
        </w:rPr>
        <w:t xml:space="preserve">komisja konkursowa, w zakresie przeprowadzania konkursu na realizację zadań zleconych przez Gminę organizacjom pozarządowym oraz przedkładania </w:t>
      </w:r>
      <w:r w:rsidR="003378BC" w:rsidRPr="00FB54B6">
        <w:rPr>
          <w:sz w:val="22"/>
          <w:szCs w:val="24"/>
        </w:rPr>
        <w:t>Wójtowi</w:t>
      </w:r>
      <w:r w:rsidRPr="00FB54B6">
        <w:rPr>
          <w:sz w:val="22"/>
          <w:szCs w:val="24"/>
        </w:rPr>
        <w:t xml:space="preserve"> propozycji wyboru ofert, na które proponuje się udzielenie dotacji</w:t>
      </w:r>
      <w:r w:rsidR="00907566" w:rsidRPr="00FB54B6">
        <w:rPr>
          <w:sz w:val="22"/>
          <w:szCs w:val="24"/>
        </w:rPr>
        <w:t>;</w:t>
      </w:r>
    </w:p>
    <w:p w:rsidR="00FF4178" w:rsidRPr="00FB54B6" w:rsidRDefault="00F06900" w:rsidP="00F06900">
      <w:pPr>
        <w:widowControl/>
        <w:suppressAutoHyphens w:val="0"/>
        <w:autoSpaceDN w:val="0"/>
        <w:adjustRightInd w:val="0"/>
        <w:spacing w:line="240" w:lineRule="auto"/>
        <w:jc w:val="both"/>
        <w:rPr>
          <w:sz w:val="22"/>
          <w:szCs w:val="24"/>
        </w:rPr>
      </w:pPr>
      <w:r w:rsidRPr="00FB54B6">
        <w:rPr>
          <w:rFonts w:eastAsiaTheme="minorHAnsi"/>
          <w:sz w:val="22"/>
          <w:szCs w:val="24"/>
          <w:lang w:eastAsia="en-US"/>
        </w:rPr>
        <w:t>4.</w:t>
      </w:r>
      <w:r w:rsidR="003378BC" w:rsidRPr="00FB54B6">
        <w:rPr>
          <w:rFonts w:eastAsiaTheme="minorHAnsi"/>
          <w:sz w:val="22"/>
          <w:szCs w:val="24"/>
          <w:lang w:eastAsia="en-US"/>
        </w:rPr>
        <w:t>Program skierowany jest do tych podmiotów, które prowadzą swoją działalność na terenie Gminy Cewice</w:t>
      </w:r>
      <w:r w:rsidR="00FD7C0E" w:rsidRPr="00FB54B6">
        <w:rPr>
          <w:rFonts w:eastAsiaTheme="minorHAnsi"/>
          <w:sz w:val="22"/>
          <w:szCs w:val="24"/>
          <w:lang w:eastAsia="en-US"/>
        </w:rPr>
        <w:t>.</w:t>
      </w:r>
    </w:p>
    <w:p w:rsidR="00FB0919" w:rsidRPr="00FB54B6" w:rsidRDefault="00F06900" w:rsidP="00A64952">
      <w:pPr>
        <w:widowControl/>
        <w:suppressAutoHyphens w:val="0"/>
        <w:autoSpaceDN w:val="0"/>
        <w:adjustRightInd w:val="0"/>
        <w:spacing w:line="240" w:lineRule="auto"/>
        <w:jc w:val="both"/>
        <w:rPr>
          <w:sz w:val="22"/>
          <w:szCs w:val="24"/>
        </w:rPr>
      </w:pPr>
      <w:r w:rsidRPr="00FB54B6">
        <w:rPr>
          <w:rFonts w:eastAsiaTheme="minorHAnsi"/>
          <w:sz w:val="22"/>
          <w:szCs w:val="24"/>
          <w:lang w:eastAsia="en-US"/>
        </w:rPr>
        <w:t>5</w:t>
      </w:r>
      <w:r w:rsidR="00FF4178" w:rsidRPr="00FB54B6">
        <w:rPr>
          <w:rFonts w:eastAsiaTheme="minorHAnsi"/>
          <w:sz w:val="22"/>
          <w:szCs w:val="24"/>
          <w:lang w:eastAsia="en-US"/>
        </w:rPr>
        <w:t>.</w:t>
      </w:r>
      <w:r w:rsidR="00FB0919" w:rsidRPr="00FB54B6">
        <w:rPr>
          <w:rFonts w:eastAsiaTheme="minorHAnsi"/>
          <w:sz w:val="22"/>
          <w:szCs w:val="24"/>
          <w:lang w:eastAsia="en-US"/>
        </w:rPr>
        <w:t xml:space="preserve">Osobą koordynującą współpracę jest </w:t>
      </w:r>
      <w:r w:rsidR="00FB0919" w:rsidRPr="00FB54B6">
        <w:rPr>
          <w:sz w:val="22"/>
          <w:szCs w:val="24"/>
        </w:rPr>
        <w:t>pracownik Urzędu Gminy w Cewicach, który jest odpowiedzialny za współpracę z organizacjami pozarządowymi.</w:t>
      </w:r>
    </w:p>
    <w:p w:rsidR="00FB0919" w:rsidRPr="00FB54B6" w:rsidRDefault="00FB0919" w:rsidP="006A1349">
      <w:pPr>
        <w:pStyle w:val="Akapitzlist"/>
        <w:widowControl/>
        <w:suppressAutoHyphens w:val="0"/>
        <w:autoSpaceDN w:val="0"/>
        <w:adjustRightInd w:val="0"/>
        <w:spacing w:line="240" w:lineRule="auto"/>
        <w:ind w:left="640"/>
        <w:jc w:val="both"/>
        <w:rPr>
          <w:sz w:val="22"/>
          <w:szCs w:val="24"/>
        </w:rPr>
      </w:pPr>
    </w:p>
    <w:p w:rsidR="006A1349" w:rsidRPr="00FB54B6" w:rsidRDefault="006A1349" w:rsidP="00FF4178">
      <w:pPr>
        <w:spacing w:line="240" w:lineRule="auto"/>
        <w:ind w:left="0"/>
        <w:jc w:val="center"/>
        <w:rPr>
          <w:b/>
          <w:bCs/>
          <w:sz w:val="24"/>
          <w:szCs w:val="24"/>
        </w:rPr>
      </w:pPr>
    </w:p>
    <w:p w:rsidR="00B53FAE" w:rsidRPr="00FB54B6" w:rsidRDefault="008C1910" w:rsidP="00FF4178">
      <w:pPr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FB54B6">
        <w:rPr>
          <w:b/>
          <w:bCs/>
          <w:sz w:val="24"/>
          <w:szCs w:val="24"/>
        </w:rPr>
        <w:t>ROZDZIAŁ 5</w:t>
      </w:r>
    </w:p>
    <w:p w:rsidR="00B53FAE" w:rsidRPr="00FB54B6" w:rsidRDefault="006A1349" w:rsidP="00FF4178">
      <w:pPr>
        <w:spacing w:line="240" w:lineRule="auto"/>
        <w:ind w:left="0"/>
        <w:jc w:val="center"/>
        <w:rPr>
          <w:b/>
          <w:bCs/>
          <w:sz w:val="22"/>
          <w:szCs w:val="24"/>
        </w:rPr>
      </w:pPr>
      <w:r w:rsidRPr="00FB54B6">
        <w:rPr>
          <w:b/>
          <w:bCs/>
          <w:sz w:val="22"/>
          <w:szCs w:val="24"/>
        </w:rPr>
        <w:t>PRIORYTETOWE ZADANIA PUBLICZNE</w:t>
      </w:r>
    </w:p>
    <w:p w:rsidR="00B53FAE" w:rsidRPr="00FB54B6" w:rsidRDefault="00B53FAE" w:rsidP="00FF4178">
      <w:pPr>
        <w:pStyle w:val="Akapitzlist"/>
        <w:widowControl/>
        <w:tabs>
          <w:tab w:val="left" w:pos="851"/>
        </w:tabs>
        <w:suppressAutoHyphens w:val="0"/>
        <w:autoSpaceDE/>
        <w:spacing w:line="240" w:lineRule="auto"/>
        <w:ind w:left="360"/>
        <w:jc w:val="both"/>
        <w:rPr>
          <w:sz w:val="22"/>
          <w:szCs w:val="24"/>
        </w:rPr>
      </w:pPr>
    </w:p>
    <w:p w:rsidR="00B53FAE" w:rsidRPr="00FB54B6" w:rsidRDefault="00B53FAE" w:rsidP="00FF4178">
      <w:pPr>
        <w:pStyle w:val="Default"/>
        <w:spacing w:after="30"/>
        <w:ind w:left="360"/>
        <w:jc w:val="both"/>
        <w:rPr>
          <w:sz w:val="22"/>
        </w:rPr>
      </w:pPr>
      <w:r w:rsidRPr="00FB54B6">
        <w:rPr>
          <w:sz w:val="22"/>
        </w:rPr>
        <w:t>Na podstawie znanych potrzeb Gminy uznaje się, że do zadań priorytetowych, przeznac</w:t>
      </w:r>
      <w:r w:rsidR="00DE00EE">
        <w:rPr>
          <w:sz w:val="22"/>
        </w:rPr>
        <w:t>zonych do realizacji w roku 2022</w:t>
      </w:r>
      <w:r w:rsidRPr="00FB54B6">
        <w:rPr>
          <w:sz w:val="22"/>
        </w:rPr>
        <w:t xml:space="preserve"> należy: </w:t>
      </w:r>
    </w:p>
    <w:p w:rsidR="00B53FAE" w:rsidRPr="00FB54B6" w:rsidRDefault="00B53FAE" w:rsidP="00FF4178">
      <w:pPr>
        <w:pStyle w:val="Default"/>
        <w:numPr>
          <w:ilvl w:val="0"/>
          <w:numId w:val="21"/>
        </w:numPr>
        <w:spacing w:after="30"/>
        <w:rPr>
          <w:sz w:val="22"/>
        </w:rPr>
      </w:pPr>
      <w:r w:rsidRPr="00FB54B6">
        <w:rPr>
          <w:sz w:val="22"/>
        </w:rPr>
        <w:t>działalność na rzecz mniejszości narodowych i etnicznych oraz języka regionalnego;</w:t>
      </w:r>
    </w:p>
    <w:p w:rsidR="00B53FAE" w:rsidRPr="00FB54B6" w:rsidRDefault="00B53FAE" w:rsidP="00FF4178">
      <w:pPr>
        <w:pStyle w:val="Default"/>
        <w:numPr>
          <w:ilvl w:val="0"/>
          <w:numId w:val="21"/>
        </w:numPr>
        <w:spacing w:after="30"/>
        <w:rPr>
          <w:sz w:val="22"/>
        </w:rPr>
      </w:pPr>
      <w:r w:rsidRPr="00FB54B6">
        <w:rPr>
          <w:sz w:val="22"/>
        </w:rPr>
        <w:t>działalnoś</w:t>
      </w:r>
      <w:r w:rsidR="009B42F2" w:rsidRPr="00FB54B6">
        <w:rPr>
          <w:sz w:val="22"/>
        </w:rPr>
        <w:t>ć</w:t>
      </w:r>
      <w:r w:rsidRPr="00FB54B6">
        <w:rPr>
          <w:sz w:val="22"/>
        </w:rPr>
        <w:t xml:space="preserve"> na rzecz osób niepełnosprawnych;</w:t>
      </w:r>
    </w:p>
    <w:p w:rsidR="00B53FAE" w:rsidRPr="00FB54B6" w:rsidRDefault="00B53FAE" w:rsidP="00FF4178">
      <w:pPr>
        <w:pStyle w:val="Default"/>
        <w:numPr>
          <w:ilvl w:val="0"/>
          <w:numId w:val="21"/>
        </w:numPr>
        <w:spacing w:after="30"/>
        <w:rPr>
          <w:sz w:val="22"/>
        </w:rPr>
      </w:pPr>
      <w:r w:rsidRPr="00FB54B6">
        <w:rPr>
          <w:sz w:val="22"/>
        </w:rPr>
        <w:t>działalnoś</w:t>
      </w:r>
      <w:r w:rsidR="009B42F2" w:rsidRPr="00FB54B6">
        <w:rPr>
          <w:sz w:val="22"/>
        </w:rPr>
        <w:t>ć</w:t>
      </w:r>
      <w:r w:rsidRPr="00FB54B6">
        <w:rPr>
          <w:sz w:val="22"/>
        </w:rPr>
        <w:t xml:space="preserve"> wspomagając</w:t>
      </w:r>
      <w:r w:rsidR="009B42F2" w:rsidRPr="00FB54B6">
        <w:rPr>
          <w:sz w:val="22"/>
        </w:rPr>
        <w:t>a</w:t>
      </w:r>
      <w:r w:rsidRPr="00FB54B6">
        <w:rPr>
          <w:sz w:val="22"/>
        </w:rPr>
        <w:t xml:space="preserve"> rozwój wspólnot i społeczności lokalnych;</w:t>
      </w:r>
    </w:p>
    <w:p w:rsidR="00B53FAE" w:rsidRPr="00FB54B6" w:rsidRDefault="009B42F2" w:rsidP="00FF4178">
      <w:pPr>
        <w:pStyle w:val="Default"/>
        <w:numPr>
          <w:ilvl w:val="0"/>
          <w:numId w:val="21"/>
        </w:numPr>
        <w:spacing w:after="30"/>
        <w:rPr>
          <w:sz w:val="22"/>
        </w:rPr>
      </w:pPr>
      <w:r w:rsidRPr="00FB54B6">
        <w:rPr>
          <w:sz w:val="22"/>
        </w:rPr>
        <w:t xml:space="preserve">działalność w zakresie </w:t>
      </w:r>
      <w:r w:rsidR="00B53FAE" w:rsidRPr="00FB54B6">
        <w:rPr>
          <w:sz w:val="22"/>
        </w:rPr>
        <w:t>kultury, sztuki, ochrony dóbr kultury i dziedzictwa narodowego;</w:t>
      </w:r>
    </w:p>
    <w:p w:rsidR="00B53FAE" w:rsidRPr="00FB54B6" w:rsidRDefault="00B53FAE" w:rsidP="00FF4178">
      <w:pPr>
        <w:pStyle w:val="Default"/>
        <w:numPr>
          <w:ilvl w:val="0"/>
          <w:numId w:val="21"/>
        </w:numPr>
        <w:spacing w:after="30"/>
        <w:rPr>
          <w:sz w:val="22"/>
        </w:rPr>
      </w:pPr>
      <w:r w:rsidRPr="00FB54B6">
        <w:rPr>
          <w:sz w:val="22"/>
        </w:rPr>
        <w:t>wspierani</w:t>
      </w:r>
      <w:r w:rsidR="009B42F2" w:rsidRPr="00FB54B6">
        <w:rPr>
          <w:sz w:val="22"/>
        </w:rPr>
        <w:t>e</w:t>
      </w:r>
      <w:r w:rsidRPr="00FB54B6">
        <w:rPr>
          <w:sz w:val="22"/>
        </w:rPr>
        <w:t xml:space="preserve"> i upowszechniani</w:t>
      </w:r>
      <w:r w:rsidR="009B42F2" w:rsidRPr="00FB54B6">
        <w:rPr>
          <w:sz w:val="22"/>
        </w:rPr>
        <w:t>e</w:t>
      </w:r>
      <w:r w:rsidRPr="00FB54B6">
        <w:rPr>
          <w:sz w:val="22"/>
        </w:rPr>
        <w:t xml:space="preserve"> kultury fizycznej;</w:t>
      </w:r>
    </w:p>
    <w:p w:rsidR="00B53FAE" w:rsidRPr="00FB54B6" w:rsidRDefault="009B42F2" w:rsidP="00FF4178">
      <w:pPr>
        <w:pStyle w:val="Default"/>
        <w:numPr>
          <w:ilvl w:val="0"/>
          <w:numId w:val="21"/>
        </w:numPr>
        <w:spacing w:after="30"/>
        <w:rPr>
          <w:sz w:val="22"/>
        </w:rPr>
      </w:pPr>
      <w:r w:rsidRPr="00FB54B6">
        <w:rPr>
          <w:sz w:val="22"/>
        </w:rPr>
        <w:t>promocja i organizacja</w:t>
      </w:r>
      <w:r w:rsidR="00A2108D" w:rsidRPr="00FB54B6">
        <w:rPr>
          <w:sz w:val="22"/>
        </w:rPr>
        <w:t xml:space="preserve"> wolontariatu;</w:t>
      </w:r>
    </w:p>
    <w:p w:rsidR="00B53FAE" w:rsidRPr="00FB54B6" w:rsidRDefault="00B53FAE" w:rsidP="00FF4178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00"/>
        <w:rPr>
          <w:rFonts w:eastAsia="Calibri"/>
          <w:sz w:val="22"/>
          <w:szCs w:val="24"/>
          <w:lang w:eastAsia="en-US"/>
        </w:rPr>
      </w:pPr>
    </w:p>
    <w:p w:rsidR="00FF4178" w:rsidRDefault="00FF4178" w:rsidP="00FF4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/>
          <w:sz w:val="22"/>
          <w:szCs w:val="24"/>
        </w:rPr>
      </w:pPr>
    </w:p>
    <w:p w:rsidR="00FB54B6" w:rsidRDefault="00FB54B6" w:rsidP="00FF4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/>
          <w:sz w:val="22"/>
          <w:szCs w:val="24"/>
        </w:rPr>
      </w:pPr>
    </w:p>
    <w:p w:rsidR="00FB54B6" w:rsidRPr="00FB54B6" w:rsidRDefault="00FB54B6" w:rsidP="00FF4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/>
          <w:sz w:val="22"/>
          <w:szCs w:val="24"/>
        </w:rPr>
      </w:pPr>
    </w:p>
    <w:p w:rsidR="002F6148" w:rsidRPr="00FB54B6" w:rsidRDefault="008C1910" w:rsidP="00FF4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/>
          <w:sz w:val="24"/>
          <w:szCs w:val="28"/>
        </w:rPr>
      </w:pPr>
      <w:r w:rsidRPr="00FB54B6">
        <w:rPr>
          <w:b/>
          <w:sz w:val="24"/>
          <w:szCs w:val="28"/>
        </w:rPr>
        <w:lastRenderedPageBreak/>
        <w:t>ROZDZIAŁ 6</w:t>
      </w:r>
    </w:p>
    <w:p w:rsidR="002F6148" w:rsidRPr="00FB54B6" w:rsidRDefault="006A1349" w:rsidP="00FF4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/>
          <w:sz w:val="22"/>
          <w:szCs w:val="24"/>
        </w:rPr>
      </w:pPr>
      <w:r w:rsidRPr="00FB54B6">
        <w:rPr>
          <w:b/>
          <w:sz w:val="22"/>
          <w:szCs w:val="24"/>
        </w:rPr>
        <w:t>FORMY WSPÓŁPRACY</w:t>
      </w:r>
    </w:p>
    <w:p w:rsidR="002F6148" w:rsidRPr="00FB54B6" w:rsidRDefault="002F6148" w:rsidP="00FF4178">
      <w:pPr>
        <w:spacing w:line="240" w:lineRule="auto"/>
        <w:jc w:val="center"/>
        <w:rPr>
          <w:b/>
          <w:bCs/>
          <w:sz w:val="22"/>
          <w:szCs w:val="24"/>
        </w:rPr>
      </w:pPr>
    </w:p>
    <w:p w:rsidR="002F6148" w:rsidRPr="00FB54B6" w:rsidRDefault="002F6148" w:rsidP="00FF4178">
      <w:pPr>
        <w:pStyle w:val="Akapitzlist"/>
        <w:spacing w:line="240" w:lineRule="auto"/>
        <w:ind w:left="0"/>
        <w:jc w:val="both"/>
        <w:rPr>
          <w:sz w:val="22"/>
          <w:szCs w:val="24"/>
        </w:rPr>
      </w:pPr>
      <w:r w:rsidRPr="00FB54B6">
        <w:rPr>
          <w:sz w:val="22"/>
          <w:szCs w:val="24"/>
        </w:rPr>
        <w:t>1. Współ</w:t>
      </w:r>
      <w:r w:rsidR="00803B9C" w:rsidRPr="00FB54B6">
        <w:rPr>
          <w:sz w:val="22"/>
          <w:szCs w:val="24"/>
        </w:rPr>
        <w:t>praca</w:t>
      </w:r>
      <w:r w:rsidRPr="00FB54B6">
        <w:rPr>
          <w:sz w:val="22"/>
          <w:szCs w:val="24"/>
        </w:rPr>
        <w:t xml:space="preserve"> Gminy Cewice z organizacjami pozarządowymi oraz</w:t>
      </w:r>
      <w:r w:rsidR="008E63CC" w:rsidRPr="00FB54B6">
        <w:rPr>
          <w:sz w:val="22"/>
          <w:szCs w:val="24"/>
        </w:rPr>
        <w:t xml:space="preserve"> innymi</w:t>
      </w:r>
      <w:r w:rsidRPr="00FB54B6">
        <w:rPr>
          <w:sz w:val="22"/>
          <w:szCs w:val="24"/>
        </w:rPr>
        <w:t xml:space="preserve"> podmiotami prowadzącymi działalność pożytku publicznego obejmuje współpracę o charakterze finansowym i pozafinansowym.</w:t>
      </w:r>
    </w:p>
    <w:p w:rsidR="002F6148" w:rsidRPr="00FB54B6" w:rsidRDefault="002F6148" w:rsidP="00FF4178">
      <w:pPr>
        <w:pStyle w:val="Akapitzlist"/>
        <w:spacing w:line="240" w:lineRule="auto"/>
        <w:ind w:left="0"/>
        <w:jc w:val="both"/>
        <w:rPr>
          <w:sz w:val="22"/>
          <w:szCs w:val="24"/>
        </w:rPr>
      </w:pPr>
      <w:r w:rsidRPr="00FB54B6">
        <w:rPr>
          <w:sz w:val="22"/>
          <w:szCs w:val="24"/>
        </w:rPr>
        <w:t>2. Współpraca o charakterze finansowym, polegająca na zlecaniu realizacji zadań publicznych może odbywać się w formach:</w:t>
      </w:r>
    </w:p>
    <w:p w:rsidR="002F6148" w:rsidRPr="00FB54B6" w:rsidRDefault="002F6148" w:rsidP="00FF4178">
      <w:pPr>
        <w:pStyle w:val="Akapitzlist"/>
        <w:widowControl/>
        <w:numPr>
          <w:ilvl w:val="0"/>
          <w:numId w:val="3"/>
        </w:numPr>
        <w:suppressAutoHyphens w:val="0"/>
        <w:autoSpaceDE/>
        <w:spacing w:line="240" w:lineRule="auto"/>
        <w:ind w:left="426" w:hanging="284"/>
        <w:jc w:val="both"/>
        <w:rPr>
          <w:sz w:val="22"/>
          <w:szCs w:val="24"/>
        </w:rPr>
      </w:pPr>
      <w:r w:rsidRPr="00FB54B6">
        <w:rPr>
          <w:sz w:val="22"/>
          <w:szCs w:val="24"/>
        </w:rPr>
        <w:t>powierzania wykonania zadań publicznych wraz z udzieleniem dotacji</w:t>
      </w:r>
      <w:r w:rsidR="00774A44" w:rsidRPr="00FB54B6">
        <w:rPr>
          <w:sz w:val="22"/>
          <w:szCs w:val="24"/>
        </w:rPr>
        <w:t xml:space="preserve"> na finansowanie ich realizacji;</w:t>
      </w:r>
    </w:p>
    <w:p w:rsidR="008E63CC" w:rsidRPr="00FB54B6" w:rsidRDefault="002F6148" w:rsidP="00FF4178">
      <w:pPr>
        <w:pStyle w:val="Akapitzlist"/>
        <w:widowControl/>
        <w:numPr>
          <w:ilvl w:val="0"/>
          <w:numId w:val="3"/>
        </w:numPr>
        <w:suppressAutoHyphens w:val="0"/>
        <w:autoSpaceDE/>
        <w:spacing w:line="240" w:lineRule="auto"/>
        <w:ind w:left="426" w:hanging="284"/>
        <w:jc w:val="both"/>
        <w:rPr>
          <w:sz w:val="22"/>
          <w:szCs w:val="24"/>
        </w:rPr>
      </w:pPr>
      <w:r w:rsidRPr="00FB54B6">
        <w:rPr>
          <w:sz w:val="22"/>
          <w:szCs w:val="24"/>
        </w:rPr>
        <w:t>wspierania wykonania zadań publiczn</w:t>
      </w:r>
      <w:r w:rsidR="008E63CC" w:rsidRPr="00FB54B6">
        <w:rPr>
          <w:sz w:val="22"/>
          <w:szCs w:val="24"/>
        </w:rPr>
        <w:t xml:space="preserve">ych wraz z udzieleniem dotacji </w:t>
      </w:r>
      <w:r w:rsidRPr="00FB54B6">
        <w:rPr>
          <w:sz w:val="22"/>
          <w:szCs w:val="24"/>
        </w:rPr>
        <w:t>na dofinansowanie ich realizacji</w:t>
      </w:r>
      <w:r w:rsidR="00774A44" w:rsidRPr="00FB54B6">
        <w:rPr>
          <w:sz w:val="22"/>
          <w:szCs w:val="24"/>
        </w:rPr>
        <w:t>;</w:t>
      </w:r>
    </w:p>
    <w:p w:rsidR="002F6148" w:rsidRPr="00FB54B6" w:rsidRDefault="00803B9C" w:rsidP="00FF4178">
      <w:pPr>
        <w:pStyle w:val="Akapitzlist"/>
        <w:widowControl/>
        <w:numPr>
          <w:ilvl w:val="0"/>
          <w:numId w:val="3"/>
        </w:numPr>
        <w:suppressAutoHyphens w:val="0"/>
        <w:autoSpaceDE/>
        <w:spacing w:line="240" w:lineRule="auto"/>
        <w:ind w:left="426" w:hanging="284"/>
        <w:jc w:val="both"/>
        <w:rPr>
          <w:sz w:val="22"/>
          <w:szCs w:val="24"/>
        </w:rPr>
      </w:pPr>
      <w:r w:rsidRPr="00FB54B6">
        <w:rPr>
          <w:sz w:val="22"/>
          <w:szCs w:val="24"/>
        </w:rPr>
        <w:t>zawieranie umów o wykonanie inicjatywy lokalnej, o której mo</w:t>
      </w:r>
      <w:r w:rsidR="002E297B" w:rsidRPr="00FB54B6">
        <w:rPr>
          <w:sz w:val="22"/>
          <w:szCs w:val="24"/>
        </w:rPr>
        <w:t xml:space="preserve">wa w art. 5 ust. 2 pkt 6 ustawy; </w:t>
      </w:r>
      <w:r w:rsidR="008E63CC" w:rsidRPr="00FB54B6">
        <w:rPr>
          <w:sz w:val="22"/>
          <w:szCs w:val="24"/>
        </w:rPr>
        <w:t>Tryb zawierania umów o wykonanie inicjatywy lokalnej określa Uchwała Nr VIII/52/11 Rady Gminy Cewice z dnia 30 czerwca 2011 roku w sprawie określenia trybu i szczegółowych kryteriów oceny wniosków o realizację zadania publicznego w ramach inicjatywy lokalnej</w:t>
      </w:r>
      <w:r w:rsidR="00774A44" w:rsidRPr="00FB54B6">
        <w:rPr>
          <w:sz w:val="22"/>
          <w:szCs w:val="24"/>
        </w:rPr>
        <w:t>;</w:t>
      </w:r>
    </w:p>
    <w:p w:rsidR="002F6148" w:rsidRPr="00FB54B6" w:rsidRDefault="002F6148" w:rsidP="00FF4178">
      <w:pPr>
        <w:pStyle w:val="Akapitzlist"/>
        <w:widowControl/>
        <w:numPr>
          <w:ilvl w:val="0"/>
          <w:numId w:val="3"/>
        </w:numPr>
        <w:suppressAutoHyphens w:val="0"/>
        <w:autoSpaceDE/>
        <w:spacing w:line="240" w:lineRule="auto"/>
        <w:ind w:left="426" w:hanging="284"/>
        <w:jc w:val="both"/>
        <w:rPr>
          <w:sz w:val="22"/>
          <w:szCs w:val="24"/>
        </w:rPr>
      </w:pPr>
      <w:r w:rsidRPr="00FB54B6">
        <w:rPr>
          <w:sz w:val="22"/>
          <w:szCs w:val="24"/>
        </w:rPr>
        <w:t>zlecania zadań w trybie pozakonkursowym na podstawie art. 19a ustawy</w:t>
      </w:r>
      <w:r w:rsidR="00774A44" w:rsidRPr="00FB54B6">
        <w:rPr>
          <w:sz w:val="22"/>
          <w:szCs w:val="24"/>
        </w:rPr>
        <w:t>;</w:t>
      </w:r>
    </w:p>
    <w:p w:rsidR="00803B9C" w:rsidRPr="00FB54B6" w:rsidRDefault="002F6148" w:rsidP="00FF4178">
      <w:pPr>
        <w:pStyle w:val="Akapitzlist"/>
        <w:widowControl/>
        <w:numPr>
          <w:ilvl w:val="0"/>
          <w:numId w:val="3"/>
        </w:numPr>
        <w:suppressAutoHyphens w:val="0"/>
        <w:autoSpaceDE/>
        <w:spacing w:line="240" w:lineRule="auto"/>
        <w:ind w:left="426" w:hanging="284"/>
        <w:jc w:val="both"/>
        <w:rPr>
          <w:sz w:val="22"/>
          <w:szCs w:val="24"/>
        </w:rPr>
      </w:pPr>
      <w:r w:rsidRPr="00FB54B6">
        <w:rPr>
          <w:sz w:val="22"/>
          <w:szCs w:val="24"/>
        </w:rPr>
        <w:t>dofinansowania wkładu własnego organizacji, polegającego na wsparciu ze środków budżetu samorządu wkładu organizacji przy realizacji projektów z funduszy europejskich, krajowych i innych, gdzie taki wkład jest niezbędny</w:t>
      </w:r>
      <w:r w:rsidR="00A2108D" w:rsidRPr="00FB54B6">
        <w:rPr>
          <w:sz w:val="22"/>
          <w:szCs w:val="24"/>
        </w:rPr>
        <w:t>;</w:t>
      </w:r>
    </w:p>
    <w:p w:rsidR="002F6148" w:rsidRPr="00FB54B6" w:rsidRDefault="002F6148" w:rsidP="00FF4178">
      <w:pPr>
        <w:pStyle w:val="Akapitzlist"/>
        <w:widowControl/>
        <w:numPr>
          <w:ilvl w:val="0"/>
          <w:numId w:val="5"/>
        </w:numPr>
        <w:suppressAutoHyphens w:val="0"/>
        <w:autoSpaceDE/>
        <w:spacing w:line="240" w:lineRule="auto"/>
        <w:jc w:val="both"/>
        <w:rPr>
          <w:sz w:val="22"/>
          <w:szCs w:val="24"/>
        </w:rPr>
      </w:pPr>
      <w:r w:rsidRPr="00FB54B6">
        <w:rPr>
          <w:sz w:val="22"/>
          <w:szCs w:val="24"/>
        </w:rPr>
        <w:t>Współpraca o charakterze pozafinansowym w szczególności może polegać na działaniach:</w:t>
      </w:r>
    </w:p>
    <w:p w:rsidR="002F6148" w:rsidRPr="00FB54B6" w:rsidRDefault="002F6148" w:rsidP="00FF4178">
      <w:pPr>
        <w:pStyle w:val="Akapitzlist"/>
        <w:widowControl/>
        <w:numPr>
          <w:ilvl w:val="0"/>
          <w:numId w:val="4"/>
        </w:numPr>
        <w:tabs>
          <w:tab w:val="left" w:pos="851"/>
        </w:tabs>
        <w:suppressAutoHyphens w:val="0"/>
        <w:autoSpaceDE/>
        <w:spacing w:line="240" w:lineRule="auto"/>
        <w:ind w:left="454" w:hanging="284"/>
        <w:jc w:val="both"/>
        <w:rPr>
          <w:sz w:val="22"/>
          <w:szCs w:val="24"/>
        </w:rPr>
      </w:pPr>
      <w:r w:rsidRPr="00FB54B6">
        <w:rPr>
          <w:sz w:val="22"/>
          <w:szCs w:val="24"/>
        </w:rPr>
        <w:t>publiko</w:t>
      </w:r>
      <w:r w:rsidR="00FD7C0E" w:rsidRPr="00FB54B6">
        <w:rPr>
          <w:sz w:val="22"/>
          <w:szCs w:val="24"/>
        </w:rPr>
        <w:t>wania</w:t>
      </w:r>
      <w:r w:rsidRPr="00FB54B6">
        <w:rPr>
          <w:sz w:val="22"/>
          <w:szCs w:val="24"/>
        </w:rPr>
        <w:t xml:space="preserve"> na stronie internetowej Urzędu wszelkich ważnych informacji dotyczących zarówno działań podejmowanych przez Gminę, jak i przez organizacje pozarządowe</w:t>
      </w:r>
      <w:r w:rsidR="00774A44" w:rsidRPr="00FB54B6">
        <w:rPr>
          <w:sz w:val="22"/>
          <w:szCs w:val="24"/>
        </w:rPr>
        <w:t>;</w:t>
      </w:r>
    </w:p>
    <w:p w:rsidR="002F6148" w:rsidRPr="00FB54B6" w:rsidRDefault="00FD7C0E" w:rsidP="00FF4178">
      <w:pPr>
        <w:pStyle w:val="Akapitzlist"/>
        <w:widowControl/>
        <w:numPr>
          <w:ilvl w:val="0"/>
          <w:numId w:val="4"/>
        </w:numPr>
        <w:tabs>
          <w:tab w:val="left" w:pos="851"/>
        </w:tabs>
        <w:suppressAutoHyphens w:val="0"/>
        <w:autoSpaceDE/>
        <w:spacing w:line="240" w:lineRule="auto"/>
        <w:ind w:left="454" w:hanging="284"/>
        <w:jc w:val="both"/>
        <w:rPr>
          <w:sz w:val="22"/>
          <w:szCs w:val="24"/>
        </w:rPr>
      </w:pPr>
      <w:r w:rsidRPr="00FB54B6">
        <w:rPr>
          <w:sz w:val="22"/>
          <w:szCs w:val="24"/>
        </w:rPr>
        <w:t>przekazywania</w:t>
      </w:r>
      <w:r w:rsidR="002F6148" w:rsidRPr="00FB54B6">
        <w:rPr>
          <w:sz w:val="22"/>
          <w:szCs w:val="24"/>
        </w:rPr>
        <w:t xml:space="preserve"> przez organizacje pozarządowe informacji o realizowanych zadaniach sfery publicznej</w:t>
      </w:r>
      <w:r w:rsidR="00774A44" w:rsidRPr="00FB54B6">
        <w:rPr>
          <w:sz w:val="22"/>
          <w:szCs w:val="24"/>
        </w:rPr>
        <w:t>;</w:t>
      </w:r>
    </w:p>
    <w:p w:rsidR="0098392E" w:rsidRPr="00FB54B6" w:rsidRDefault="002F6148" w:rsidP="00FF4178">
      <w:pPr>
        <w:pStyle w:val="Akapitzlist"/>
        <w:widowControl/>
        <w:numPr>
          <w:ilvl w:val="0"/>
          <w:numId w:val="4"/>
        </w:numPr>
        <w:tabs>
          <w:tab w:val="left" w:pos="851"/>
        </w:tabs>
        <w:suppressAutoHyphens w:val="0"/>
        <w:autoSpaceDE/>
        <w:spacing w:line="240" w:lineRule="auto"/>
        <w:ind w:left="454" w:hanging="284"/>
        <w:jc w:val="both"/>
        <w:rPr>
          <w:sz w:val="22"/>
          <w:szCs w:val="24"/>
        </w:rPr>
      </w:pPr>
      <w:r w:rsidRPr="00FB54B6">
        <w:rPr>
          <w:sz w:val="22"/>
          <w:szCs w:val="24"/>
        </w:rPr>
        <w:t>przekazywani</w:t>
      </w:r>
      <w:r w:rsidR="00FD7C0E" w:rsidRPr="00FB54B6">
        <w:rPr>
          <w:sz w:val="22"/>
          <w:szCs w:val="24"/>
        </w:rPr>
        <w:t>a</w:t>
      </w:r>
      <w:r w:rsidRPr="00FB54B6">
        <w:rPr>
          <w:sz w:val="22"/>
          <w:szCs w:val="24"/>
        </w:rPr>
        <w:t xml:space="preserve"> informacji za pośrednictwem lokalnych mediów o realizacji zadań publicznych</w:t>
      </w:r>
      <w:r w:rsidR="00774A44" w:rsidRPr="00FB54B6">
        <w:rPr>
          <w:sz w:val="22"/>
          <w:szCs w:val="24"/>
        </w:rPr>
        <w:t>;</w:t>
      </w:r>
    </w:p>
    <w:p w:rsidR="002F6148" w:rsidRPr="00FB54B6" w:rsidRDefault="0098392E" w:rsidP="00FF4178">
      <w:pPr>
        <w:pStyle w:val="Akapitzlist"/>
        <w:widowControl/>
        <w:numPr>
          <w:ilvl w:val="0"/>
          <w:numId w:val="4"/>
        </w:numPr>
        <w:tabs>
          <w:tab w:val="left" w:pos="851"/>
        </w:tabs>
        <w:suppressAutoHyphens w:val="0"/>
        <w:autoSpaceDE/>
        <w:spacing w:line="240" w:lineRule="auto"/>
        <w:ind w:left="454" w:hanging="284"/>
        <w:jc w:val="both"/>
        <w:rPr>
          <w:sz w:val="22"/>
          <w:szCs w:val="24"/>
        </w:rPr>
      </w:pPr>
      <w:r w:rsidRPr="00FB54B6">
        <w:rPr>
          <w:sz w:val="22"/>
          <w:szCs w:val="24"/>
        </w:rPr>
        <w:t>u</w:t>
      </w:r>
      <w:r w:rsidR="002F6148" w:rsidRPr="00FB54B6">
        <w:rPr>
          <w:sz w:val="22"/>
          <w:szCs w:val="24"/>
        </w:rPr>
        <w:t>życzania obiektów sportow</w:t>
      </w:r>
      <w:r w:rsidR="00FD7C0E" w:rsidRPr="00FB54B6">
        <w:rPr>
          <w:sz w:val="22"/>
          <w:szCs w:val="24"/>
        </w:rPr>
        <w:t>ych, kulturalnych i oświatowych</w:t>
      </w:r>
      <w:r w:rsidR="00774A44" w:rsidRPr="00FB54B6">
        <w:rPr>
          <w:sz w:val="22"/>
          <w:szCs w:val="24"/>
        </w:rPr>
        <w:t>;</w:t>
      </w:r>
    </w:p>
    <w:p w:rsidR="009C7F7F" w:rsidRPr="00FB54B6" w:rsidRDefault="009C7F7F" w:rsidP="00FF4178">
      <w:pPr>
        <w:pStyle w:val="Akapitzlist"/>
        <w:widowControl/>
        <w:numPr>
          <w:ilvl w:val="0"/>
          <w:numId w:val="4"/>
        </w:numPr>
        <w:tabs>
          <w:tab w:val="left" w:pos="851"/>
        </w:tabs>
        <w:suppressAutoHyphens w:val="0"/>
        <w:autoSpaceDE/>
        <w:spacing w:line="240" w:lineRule="auto"/>
        <w:ind w:left="454" w:hanging="284"/>
        <w:jc w:val="both"/>
        <w:rPr>
          <w:sz w:val="22"/>
          <w:szCs w:val="24"/>
        </w:rPr>
      </w:pPr>
      <w:r w:rsidRPr="00FB54B6">
        <w:rPr>
          <w:sz w:val="22"/>
          <w:szCs w:val="24"/>
        </w:rPr>
        <w:t>pomoc</w:t>
      </w:r>
      <w:r w:rsidR="00774A44" w:rsidRPr="00FB54B6">
        <w:rPr>
          <w:sz w:val="22"/>
          <w:szCs w:val="24"/>
        </w:rPr>
        <w:t>y,</w:t>
      </w:r>
      <w:r w:rsidR="00DE1021" w:rsidRPr="00FB54B6">
        <w:rPr>
          <w:sz w:val="22"/>
          <w:szCs w:val="24"/>
        </w:rPr>
        <w:t xml:space="preserve"> </w:t>
      </w:r>
      <w:r w:rsidRPr="00FB54B6">
        <w:rPr>
          <w:sz w:val="22"/>
          <w:szCs w:val="24"/>
        </w:rPr>
        <w:t>w miarę możliwości, w dostępie do lokali i sprzętu niezbędnych do prow</w:t>
      </w:r>
      <w:r w:rsidR="00FD7C0E" w:rsidRPr="00FB54B6">
        <w:rPr>
          <w:sz w:val="22"/>
          <w:szCs w:val="24"/>
        </w:rPr>
        <w:t>adzenia działalności statutowej</w:t>
      </w:r>
      <w:r w:rsidR="00774A44" w:rsidRPr="00FB54B6">
        <w:rPr>
          <w:sz w:val="22"/>
          <w:szCs w:val="24"/>
        </w:rPr>
        <w:t>;</w:t>
      </w:r>
    </w:p>
    <w:p w:rsidR="002F6148" w:rsidRPr="00FB54B6" w:rsidRDefault="00FD7C0E" w:rsidP="00FF4178">
      <w:pPr>
        <w:pStyle w:val="Akapitzlist"/>
        <w:widowControl/>
        <w:numPr>
          <w:ilvl w:val="0"/>
          <w:numId w:val="4"/>
        </w:numPr>
        <w:tabs>
          <w:tab w:val="left" w:pos="851"/>
        </w:tabs>
        <w:suppressAutoHyphens w:val="0"/>
        <w:autoSpaceDE/>
        <w:spacing w:line="240" w:lineRule="auto"/>
        <w:ind w:left="454" w:hanging="284"/>
        <w:jc w:val="both"/>
        <w:rPr>
          <w:sz w:val="22"/>
          <w:szCs w:val="24"/>
        </w:rPr>
      </w:pPr>
      <w:r w:rsidRPr="00FB54B6">
        <w:rPr>
          <w:sz w:val="22"/>
          <w:szCs w:val="24"/>
        </w:rPr>
        <w:t>zamieszczania</w:t>
      </w:r>
      <w:r w:rsidR="002F6148" w:rsidRPr="00FB54B6">
        <w:rPr>
          <w:sz w:val="22"/>
          <w:szCs w:val="24"/>
        </w:rPr>
        <w:t xml:space="preserve"> przez organizacje pozarządowe otrzymujące dotacje na realizację zadań publicznych we wszelkich materiałach </w:t>
      </w:r>
      <w:proofErr w:type="spellStart"/>
      <w:r w:rsidR="002F6148" w:rsidRPr="00FB54B6">
        <w:rPr>
          <w:sz w:val="22"/>
          <w:szCs w:val="24"/>
        </w:rPr>
        <w:t>promocyjno</w:t>
      </w:r>
      <w:proofErr w:type="spellEnd"/>
      <w:r w:rsidR="002F6148" w:rsidRPr="00FB54B6">
        <w:rPr>
          <w:sz w:val="22"/>
          <w:szCs w:val="24"/>
        </w:rPr>
        <w:t xml:space="preserve"> – informacyjnych zapisu o sfinansowaniu lub dofina</w:t>
      </w:r>
      <w:r w:rsidRPr="00FB54B6">
        <w:rPr>
          <w:sz w:val="22"/>
          <w:szCs w:val="24"/>
        </w:rPr>
        <w:t>nsowaniu zadań przez Gminę Cewice</w:t>
      </w:r>
      <w:r w:rsidR="00774A44" w:rsidRPr="00FB54B6">
        <w:rPr>
          <w:sz w:val="22"/>
          <w:szCs w:val="24"/>
        </w:rPr>
        <w:t>;</w:t>
      </w:r>
    </w:p>
    <w:p w:rsidR="002F6148" w:rsidRPr="00FB54B6" w:rsidRDefault="002F6148" w:rsidP="00FF4178">
      <w:pPr>
        <w:pStyle w:val="Akapitzlist"/>
        <w:widowControl/>
        <w:numPr>
          <w:ilvl w:val="0"/>
          <w:numId w:val="4"/>
        </w:numPr>
        <w:tabs>
          <w:tab w:val="left" w:pos="851"/>
        </w:tabs>
        <w:suppressAutoHyphens w:val="0"/>
        <w:autoSpaceDE/>
        <w:spacing w:line="240" w:lineRule="auto"/>
        <w:ind w:left="454" w:hanging="284"/>
        <w:jc w:val="both"/>
        <w:rPr>
          <w:sz w:val="22"/>
          <w:szCs w:val="24"/>
        </w:rPr>
      </w:pPr>
      <w:r w:rsidRPr="00FB54B6">
        <w:rPr>
          <w:sz w:val="22"/>
          <w:szCs w:val="24"/>
        </w:rPr>
        <w:t>prowadzeni</w:t>
      </w:r>
      <w:r w:rsidR="00701BC1" w:rsidRPr="00FB54B6">
        <w:rPr>
          <w:sz w:val="22"/>
          <w:szCs w:val="24"/>
        </w:rPr>
        <w:t>a</w:t>
      </w:r>
      <w:r w:rsidRPr="00FB54B6">
        <w:rPr>
          <w:sz w:val="22"/>
          <w:szCs w:val="24"/>
        </w:rPr>
        <w:t xml:space="preserve"> i aktualizowanie bazy danych organizacji pozarządowych</w:t>
      </w:r>
      <w:r w:rsidR="00774A44" w:rsidRPr="00FB54B6">
        <w:rPr>
          <w:sz w:val="22"/>
          <w:szCs w:val="24"/>
        </w:rPr>
        <w:t>;</w:t>
      </w:r>
    </w:p>
    <w:p w:rsidR="006227C0" w:rsidRPr="00FB54B6" w:rsidRDefault="002F6148" w:rsidP="006227C0">
      <w:pPr>
        <w:pStyle w:val="Akapitzlist"/>
        <w:widowControl/>
        <w:numPr>
          <w:ilvl w:val="0"/>
          <w:numId w:val="4"/>
        </w:numPr>
        <w:tabs>
          <w:tab w:val="left" w:pos="851"/>
        </w:tabs>
        <w:suppressAutoHyphens w:val="0"/>
        <w:autoSpaceDE/>
        <w:spacing w:line="240" w:lineRule="auto"/>
        <w:ind w:left="454" w:hanging="284"/>
        <w:jc w:val="both"/>
        <w:rPr>
          <w:sz w:val="22"/>
          <w:szCs w:val="24"/>
        </w:rPr>
      </w:pPr>
      <w:r w:rsidRPr="00FB54B6">
        <w:rPr>
          <w:sz w:val="22"/>
          <w:szCs w:val="24"/>
        </w:rPr>
        <w:t>inicjowani</w:t>
      </w:r>
      <w:r w:rsidR="00701BC1" w:rsidRPr="00FB54B6">
        <w:rPr>
          <w:sz w:val="22"/>
          <w:szCs w:val="24"/>
        </w:rPr>
        <w:t>a</w:t>
      </w:r>
      <w:r w:rsidRPr="00FB54B6">
        <w:rPr>
          <w:sz w:val="22"/>
          <w:szCs w:val="24"/>
        </w:rPr>
        <w:t xml:space="preserve"> realizacji zadań publicznych</w:t>
      </w:r>
      <w:r w:rsidR="00774A44" w:rsidRPr="00FB54B6">
        <w:rPr>
          <w:sz w:val="22"/>
          <w:szCs w:val="24"/>
        </w:rPr>
        <w:t>;</w:t>
      </w:r>
    </w:p>
    <w:p w:rsidR="006227C0" w:rsidRPr="00FB54B6" w:rsidRDefault="002F6148" w:rsidP="006227C0">
      <w:pPr>
        <w:pStyle w:val="Akapitzlist"/>
        <w:widowControl/>
        <w:numPr>
          <w:ilvl w:val="0"/>
          <w:numId w:val="4"/>
        </w:numPr>
        <w:tabs>
          <w:tab w:val="left" w:pos="851"/>
        </w:tabs>
        <w:suppressAutoHyphens w:val="0"/>
        <w:autoSpaceDE/>
        <w:spacing w:line="240" w:lineRule="auto"/>
        <w:ind w:left="454" w:hanging="284"/>
        <w:jc w:val="both"/>
        <w:rPr>
          <w:sz w:val="22"/>
          <w:szCs w:val="24"/>
        </w:rPr>
      </w:pPr>
      <w:r w:rsidRPr="00FB54B6">
        <w:rPr>
          <w:sz w:val="22"/>
          <w:szCs w:val="24"/>
        </w:rPr>
        <w:t>udzielani</w:t>
      </w:r>
      <w:r w:rsidR="00701BC1" w:rsidRPr="00FB54B6">
        <w:rPr>
          <w:sz w:val="22"/>
          <w:szCs w:val="24"/>
        </w:rPr>
        <w:t>a</w:t>
      </w:r>
      <w:r w:rsidRPr="00FB54B6">
        <w:rPr>
          <w:sz w:val="22"/>
          <w:szCs w:val="24"/>
        </w:rPr>
        <w:t xml:space="preserve"> przez Gminę patronatów, opinii, rekomendacji, itp.</w:t>
      </w:r>
      <w:r w:rsidR="00774A44" w:rsidRPr="00FB54B6">
        <w:rPr>
          <w:sz w:val="22"/>
          <w:szCs w:val="24"/>
        </w:rPr>
        <w:t>;</w:t>
      </w:r>
    </w:p>
    <w:p w:rsidR="008E63CC" w:rsidRPr="00FB54B6" w:rsidRDefault="002F6148" w:rsidP="006227C0">
      <w:pPr>
        <w:pStyle w:val="Akapitzlist"/>
        <w:widowControl/>
        <w:numPr>
          <w:ilvl w:val="0"/>
          <w:numId w:val="4"/>
        </w:numPr>
        <w:tabs>
          <w:tab w:val="left" w:pos="851"/>
        </w:tabs>
        <w:suppressAutoHyphens w:val="0"/>
        <w:autoSpaceDE/>
        <w:spacing w:line="240" w:lineRule="auto"/>
        <w:ind w:left="454" w:hanging="284"/>
        <w:jc w:val="both"/>
        <w:rPr>
          <w:sz w:val="22"/>
          <w:szCs w:val="24"/>
        </w:rPr>
      </w:pPr>
      <w:r w:rsidRPr="00FB54B6">
        <w:rPr>
          <w:sz w:val="22"/>
          <w:szCs w:val="24"/>
        </w:rPr>
        <w:t>partnerstw</w:t>
      </w:r>
      <w:r w:rsidR="00701BC1" w:rsidRPr="00FB54B6">
        <w:rPr>
          <w:sz w:val="22"/>
          <w:szCs w:val="24"/>
        </w:rPr>
        <w:t>a</w:t>
      </w:r>
      <w:r w:rsidRPr="00FB54B6">
        <w:rPr>
          <w:sz w:val="22"/>
          <w:szCs w:val="24"/>
        </w:rPr>
        <w:t xml:space="preserve"> Gminy w projektach realizowanych przez organizacje pozarządowe</w:t>
      </w:r>
      <w:r w:rsidR="00774A44" w:rsidRPr="00FB54B6">
        <w:rPr>
          <w:sz w:val="22"/>
          <w:szCs w:val="24"/>
        </w:rPr>
        <w:t>;</w:t>
      </w:r>
    </w:p>
    <w:p w:rsidR="002F6148" w:rsidRPr="00FB54B6" w:rsidRDefault="002F6148" w:rsidP="006227C0">
      <w:pPr>
        <w:pStyle w:val="Akapitzlist"/>
        <w:widowControl/>
        <w:numPr>
          <w:ilvl w:val="0"/>
          <w:numId w:val="4"/>
        </w:numPr>
        <w:tabs>
          <w:tab w:val="left" w:pos="851"/>
        </w:tabs>
        <w:suppressAutoHyphens w:val="0"/>
        <w:autoSpaceDE/>
        <w:spacing w:line="240" w:lineRule="auto"/>
        <w:ind w:left="454" w:hanging="312"/>
        <w:jc w:val="both"/>
        <w:rPr>
          <w:sz w:val="22"/>
          <w:szCs w:val="24"/>
        </w:rPr>
      </w:pPr>
      <w:r w:rsidRPr="00FB54B6">
        <w:rPr>
          <w:sz w:val="22"/>
          <w:szCs w:val="24"/>
        </w:rPr>
        <w:t>tworzeni</w:t>
      </w:r>
      <w:r w:rsidR="00701BC1" w:rsidRPr="00FB54B6">
        <w:rPr>
          <w:sz w:val="22"/>
          <w:szCs w:val="24"/>
        </w:rPr>
        <w:t>a</w:t>
      </w:r>
      <w:r w:rsidRPr="00FB54B6">
        <w:rPr>
          <w:sz w:val="22"/>
          <w:szCs w:val="24"/>
        </w:rPr>
        <w:t xml:space="preserve"> wspólnych zespołów o charakterze inicjatywnym i doradczym, złożonych </w:t>
      </w:r>
      <w:r w:rsidR="00DE1021" w:rsidRPr="00FB54B6">
        <w:rPr>
          <w:sz w:val="22"/>
          <w:szCs w:val="24"/>
        </w:rPr>
        <w:t xml:space="preserve">z </w:t>
      </w:r>
      <w:r w:rsidRPr="00FB54B6">
        <w:rPr>
          <w:sz w:val="22"/>
          <w:szCs w:val="24"/>
        </w:rPr>
        <w:t>przedstawicieli organizacji pozarządowych oraz przedstawicieli właściwych organów administracji publicznej</w:t>
      </w:r>
      <w:r w:rsidR="00774A44" w:rsidRPr="00FB54B6">
        <w:rPr>
          <w:sz w:val="22"/>
          <w:szCs w:val="24"/>
        </w:rPr>
        <w:t>;</w:t>
      </w:r>
      <w:r w:rsidRPr="00FB54B6">
        <w:rPr>
          <w:sz w:val="22"/>
          <w:szCs w:val="24"/>
        </w:rPr>
        <w:t xml:space="preserve"> </w:t>
      </w:r>
    </w:p>
    <w:p w:rsidR="00803B9C" w:rsidRPr="00FB54B6" w:rsidRDefault="00FD7C0E" w:rsidP="006227C0">
      <w:pPr>
        <w:pStyle w:val="Akapitzlist"/>
        <w:widowControl/>
        <w:numPr>
          <w:ilvl w:val="0"/>
          <w:numId w:val="4"/>
        </w:numPr>
        <w:tabs>
          <w:tab w:val="left" w:pos="851"/>
        </w:tabs>
        <w:suppressAutoHyphens w:val="0"/>
        <w:autoSpaceDE/>
        <w:spacing w:line="240" w:lineRule="auto"/>
        <w:ind w:left="454" w:hanging="312"/>
        <w:jc w:val="both"/>
        <w:rPr>
          <w:sz w:val="22"/>
          <w:szCs w:val="24"/>
        </w:rPr>
      </w:pPr>
      <w:r w:rsidRPr="00FB54B6">
        <w:rPr>
          <w:sz w:val="22"/>
          <w:szCs w:val="24"/>
        </w:rPr>
        <w:t>p</w:t>
      </w:r>
      <w:r w:rsidR="00803B9C" w:rsidRPr="00FB54B6">
        <w:rPr>
          <w:sz w:val="22"/>
          <w:szCs w:val="24"/>
        </w:rPr>
        <w:t xml:space="preserve">omocy merytorycznej w przygotowywaniu i opiniowaniu wniosków o dotacje ze źródeł </w:t>
      </w:r>
      <w:r w:rsidRPr="00FB54B6">
        <w:rPr>
          <w:sz w:val="22"/>
          <w:szCs w:val="24"/>
        </w:rPr>
        <w:t>zewnętrznych</w:t>
      </w:r>
      <w:r w:rsidR="00774A44" w:rsidRPr="00FB54B6">
        <w:rPr>
          <w:sz w:val="22"/>
          <w:szCs w:val="24"/>
        </w:rPr>
        <w:t>;</w:t>
      </w:r>
    </w:p>
    <w:p w:rsidR="008E63CC" w:rsidRPr="00FB54B6" w:rsidRDefault="002F6148" w:rsidP="00FF4178">
      <w:pPr>
        <w:pStyle w:val="Akapitzlist"/>
        <w:widowControl/>
        <w:numPr>
          <w:ilvl w:val="0"/>
          <w:numId w:val="4"/>
        </w:numPr>
        <w:tabs>
          <w:tab w:val="left" w:pos="851"/>
        </w:tabs>
        <w:suppressAutoHyphens w:val="0"/>
        <w:autoSpaceDE/>
        <w:spacing w:line="240" w:lineRule="auto"/>
        <w:ind w:left="454"/>
        <w:jc w:val="both"/>
        <w:rPr>
          <w:sz w:val="22"/>
          <w:szCs w:val="24"/>
        </w:rPr>
      </w:pPr>
      <w:r w:rsidRPr="00FB54B6">
        <w:rPr>
          <w:sz w:val="22"/>
          <w:szCs w:val="24"/>
        </w:rPr>
        <w:t>angażowani</w:t>
      </w:r>
      <w:r w:rsidR="00701BC1" w:rsidRPr="00FB54B6">
        <w:rPr>
          <w:sz w:val="22"/>
          <w:szCs w:val="24"/>
        </w:rPr>
        <w:t>a</w:t>
      </w:r>
      <w:r w:rsidRPr="00FB54B6">
        <w:rPr>
          <w:sz w:val="22"/>
          <w:szCs w:val="24"/>
        </w:rPr>
        <w:t xml:space="preserve"> organizacji pozarządowych do wymiany dośw</w:t>
      </w:r>
      <w:r w:rsidR="00FD7C0E" w:rsidRPr="00FB54B6">
        <w:rPr>
          <w:sz w:val="22"/>
          <w:szCs w:val="24"/>
        </w:rPr>
        <w:t>iadczeń i prezentacji osiągnięć</w:t>
      </w:r>
      <w:r w:rsidR="00774A44" w:rsidRPr="00FB54B6">
        <w:rPr>
          <w:sz w:val="22"/>
          <w:szCs w:val="24"/>
        </w:rPr>
        <w:t>;</w:t>
      </w:r>
    </w:p>
    <w:p w:rsidR="002F6148" w:rsidRPr="00FB54B6" w:rsidRDefault="002F6148" w:rsidP="00FF4178">
      <w:pPr>
        <w:pStyle w:val="Akapitzlist"/>
        <w:widowControl/>
        <w:numPr>
          <w:ilvl w:val="0"/>
          <w:numId w:val="4"/>
        </w:numPr>
        <w:tabs>
          <w:tab w:val="left" w:pos="851"/>
        </w:tabs>
        <w:suppressAutoHyphens w:val="0"/>
        <w:autoSpaceDE/>
        <w:spacing w:line="240" w:lineRule="auto"/>
        <w:ind w:left="454"/>
        <w:jc w:val="both"/>
        <w:rPr>
          <w:sz w:val="22"/>
          <w:szCs w:val="24"/>
        </w:rPr>
      </w:pPr>
      <w:r w:rsidRPr="00FB54B6">
        <w:rPr>
          <w:sz w:val="22"/>
          <w:szCs w:val="24"/>
        </w:rPr>
        <w:t>promocj</w:t>
      </w:r>
      <w:r w:rsidR="00774A44" w:rsidRPr="00FB54B6">
        <w:rPr>
          <w:sz w:val="22"/>
          <w:szCs w:val="24"/>
        </w:rPr>
        <w:t>i</w:t>
      </w:r>
      <w:r w:rsidRPr="00FB54B6">
        <w:rPr>
          <w:sz w:val="22"/>
          <w:szCs w:val="24"/>
        </w:rPr>
        <w:t xml:space="preserve"> działalności organizacji pozarządowych.</w:t>
      </w:r>
    </w:p>
    <w:p w:rsidR="00DB06C1" w:rsidRPr="00FB54B6" w:rsidRDefault="00DB06C1" w:rsidP="00FF4178">
      <w:pPr>
        <w:pStyle w:val="Akapitzlist"/>
        <w:widowControl/>
        <w:tabs>
          <w:tab w:val="left" w:pos="851"/>
        </w:tabs>
        <w:suppressAutoHyphens w:val="0"/>
        <w:autoSpaceDE/>
        <w:spacing w:line="240" w:lineRule="auto"/>
        <w:ind w:left="454"/>
        <w:jc w:val="both"/>
        <w:rPr>
          <w:sz w:val="22"/>
          <w:szCs w:val="24"/>
        </w:rPr>
      </w:pPr>
    </w:p>
    <w:p w:rsidR="00DB06C1" w:rsidRPr="00FB54B6" w:rsidRDefault="00701BC1" w:rsidP="00FF4178">
      <w:pPr>
        <w:pStyle w:val="Akapitzlist"/>
        <w:widowControl/>
        <w:numPr>
          <w:ilvl w:val="0"/>
          <w:numId w:val="5"/>
        </w:numPr>
        <w:suppressAutoHyphens w:val="0"/>
        <w:autoSpaceDE/>
        <w:spacing w:after="120" w:line="240" w:lineRule="auto"/>
        <w:jc w:val="both"/>
        <w:rPr>
          <w:sz w:val="22"/>
          <w:szCs w:val="24"/>
        </w:rPr>
      </w:pPr>
      <w:r w:rsidRPr="00FB54B6">
        <w:rPr>
          <w:sz w:val="22"/>
          <w:szCs w:val="24"/>
        </w:rPr>
        <w:t>Dotacje, o których mowa w u</w:t>
      </w:r>
      <w:r w:rsidR="00DB06C1" w:rsidRPr="00FB54B6">
        <w:rPr>
          <w:sz w:val="22"/>
          <w:szCs w:val="24"/>
        </w:rPr>
        <w:t>stawie, nie mogą być udzielone na:</w:t>
      </w:r>
    </w:p>
    <w:p w:rsidR="00DB06C1" w:rsidRPr="00FB54B6" w:rsidRDefault="00DB06C1" w:rsidP="00FF4178">
      <w:pPr>
        <w:widowControl/>
        <w:numPr>
          <w:ilvl w:val="0"/>
          <w:numId w:val="17"/>
        </w:numPr>
        <w:suppressAutoHyphens w:val="0"/>
        <w:autoSpaceDE/>
        <w:spacing w:line="240" w:lineRule="auto"/>
        <w:jc w:val="both"/>
        <w:rPr>
          <w:sz w:val="22"/>
          <w:szCs w:val="24"/>
        </w:rPr>
      </w:pPr>
      <w:r w:rsidRPr="00FB54B6">
        <w:rPr>
          <w:sz w:val="22"/>
          <w:szCs w:val="24"/>
        </w:rPr>
        <w:t>dotowanie przedsięwzięć, które są finansowane z budżetu gminy</w:t>
      </w:r>
      <w:r w:rsidR="00774A44" w:rsidRPr="00FB54B6">
        <w:rPr>
          <w:sz w:val="22"/>
          <w:szCs w:val="24"/>
        </w:rPr>
        <w:t>;</w:t>
      </w:r>
    </w:p>
    <w:p w:rsidR="00DB06C1" w:rsidRPr="00FB54B6" w:rsidRDefault="00DB06C1" w:rsidP="00FF4178">
      <w:pPr>
        <w:widowControl/>
        <w:numPr>
          <w:ilvl w:val="0"/>
          <w:numId w:val="17"/>
        </w:numPr>
        <w:suppressAutoHyphens w:val="0"/>
        <w:autoSpaceDE/>
        <w:spacing w:line="240" w:lineRule="auto"/>
        <w:jc w:val="both"/>
        <w:rPr>
          <w:sz w:val="22"/>
          <w:szCs w:val="24"/>
        </w:rPr>
      </w:pPr>
      <w:r w:rsidRPr="00FB54B6">
        <w:rPr>
          <w:sz w:val="22"/>
          <w:szCs w:val="24"/>
        </w:rPr>
        <w:t>pokrycie deficytu zrealizowanych wcześniej przedsięwzięć</w:t>
      </w:r>
      <w:r w:rsidR="00774A44" w:rsidRPr="00FB54B6">
        <w:rPr>
          <w:sz w:val="22"/>
          <w:szCs w:val="24"/>
        </w:rPr>
        <w:t>;</w:t>
      </w:r>
    </w:p>
    <w:p w:rsidR="00DB06C1" w:rsidRPr="00FB54B6" w:rsidRDefault="00DB06C1" w:rsidP="00FF4178">
      <w:pPr>
        <w:widowControl/>
        <w:numPr>
          <w:ilvl w:val="0"/>
          <w:numId w:val="17"/>
        </w:numPr>
        <w:suppressAutoHyphens w:val="0"/>
        <w:autoSpaceDE/>
        <w:spacing w:line="240" w:lineRule="auto"/>
        <w:jc w:val="both"/>
        <w:rPr>
          <w:sz w:val="22"/>
          <w:szCs w:val="24"/>
        </w:rPr>
      </w:pPr>
      <w:r w:rsidRPr="00FB54B6">
        <w:rPr>
          <w:sz w:val="22"/>
          <w:szCs w:val="24"/>
        </w:rPr>
        <w:t>budowę, inwestycje, zakup gruntów oraz środków trwałych</w:t>
      </w:r>
      <w:r w:rsidR="00774A44" w:rsidRPr="00FB54B6">
        <w:rPr>
          <w:sz w:val="22"/>
          <w:szCs w:val="24"/>
        </w:rPr>
        <w:t>;</w:t>
      </w:r>
    </w:p>
    <w:p w:rsidR="00DB06C1" w:rsidRPr="00FB54B6" w:rsidRDefault="00DB06C1" w:rsidP="00FF4178">
      <w:pPr>
        <w:widowControl/>
        <w:numPr>
          <w:ilvl w:val="0"/>
          <w:numId w:val="17"/>
        </w:numPr>
        <w:suppressAutoHyphens w:val="0"/>
        <w:autoSpaceDE/>
        <w:spacing w:line="240" w:lineRule="auto"/>
        <w:jc w:val="both"/>
        <w:rPr>
          <w:sz w:val="22"/>
          <w:szCs w:val="24"/>
        </w:rPr>
      </w:pPr>
      <w:r w:rsidRPr="00FB54B6">
        <w:rPr>
          <w:sz w:val="22"/>
          <w:szCs w:val="24"/>
        </w:rPr>
        <w:t>działalność gospodarczą organizacji p</w:t>
      </w:r>
      <w:r w:rsidR="006227C0" w:rsidRPr="00FB54B6">
        <w:rPr>
          <w:sz w:val="22"/>
          <w:szCs w:val="24"/>
        </w:rPr>
        <w:t xml:space="preserve">ozarządowych i innych podmiotów </w:t>
      </w:r>
      <w:r w:rsidRPr="00FB54B6">
        <w:rPr>
          <w:sz w:val="22"/>
          <w:szCs w:val="24"/>
        </w:rPr>
        <w:t>prowadzących działalność pożytku publicznego</w:t>
      </w:r>
      <w:r w:rsidR="00774A44" w:rsidRPr="00FB54B6">
        <w:rPr>
          <w:sz w:val="22"/>
          <w:szCs w:val="24"/>
        </w:rPr>
        <w:t>;</w:t>
      </w:r>
    </w:p>
    <w:p w:rsidR="00DB06C1" w:rsidRPr="00FB54B6" w:rsidRDefault="00DB06C1" w:rsidP="00FF4178">
      <w:pPr>
        <w:widowControl/>
        <w:numPr>
          <w:ilvl w:val="0"/>
          <w:numId w:val="17"/>
        </w:numPr>
        <w:suppressAutoHyphens w:val="0"/>
        <w:autoSpaceDE/>
        <w:spacing w:line="240" w:lineRule="auto"/>
        <w:jc w:val="both"/>
        <w:rPr>
          <w:sz w:val="22"/>
          <w:szCs w:val="24"/>
        </w:rPr>
      </w:pPr>
      <w:r w:rsidRPr="00FB54B6">
        <w:rPr>
          <w:sz w:val="22"/>
          <w:szCs w:val="24"/>
        </w:rPr>
        <w:t>udzielanie pomocy finansowej osobom fizycznym lub prawnym</w:t>
      </w:r>
      <w:r w:rsidR="00774A44" w:rsidRPr="00FB54B6">
        <w:rPr>
          <w:sz w:val="22"/>
          <w:szCs w:val="24"/>
        </w:rPr>
        <w:t>;</w:t>
      </w:r>
    </w:p>
    <w:p w:rsidR="00DB06C1" w:rsidRPr="00FB54B6" w:rsidRDefault="00DB06C1" w:rsidP="00FF4178">
      <w:pPr>
        <w:widowControl/>
        <w:numPr>
          <w:ilvl w:val="0"/>
          <w:numId w:val="17"/>
        </w:numPr>
        <w:suppressAutoHyphens w:val="0"/>
        <w:autoSpaceDE/>
        <w:spacing w:line="240" w:lineRule="auto"/>
        <w:jc w:val="both"/>
        <w:rPr>
          <w:sz w:val="22"/>
          <w:szCs w:val="24"/>
        </w:rPr>
      </w:pPr>
      <w:r w:rsidRPr="00FB54B6">
        <w:rPr>
          <w:sz w:val="22"/>
          <w:szCs w:val="24"/>
        </w:rPr>
        <w:t>działalność polityczną i religijną.</w:t>
      </w:r>
    </w:p>
    <w:p w:rsidR="00DB06C1" w:rsidRDefault="00DB06C1" w:rsidP="00FF4178">
      <w:pPr>
        <w:pStyle w:val="Akapitzlist"/>
        <w:widowControl/>
        <w:tabs>
          <w:tab w:val="left" w:pos="851"/>
        </w:tabs>
        <w:suppressAutoHyphens w:val="0"/>
        <w:autoSpaceDE/>
        <w:spacing w:line="240" w:lineRule="auto"/>
        <w:ind w:left="360"/>
        <w:jc w:val="both"/>
        <w:rPr>
          <w:sz w:val="22"/>
          <w:szCs w:val="24"/>
        </w:rPr>
      </w:pPr>
    </w:p>
    <w:p w:rsidR="00FB54B6" w:rsidRDefault="00FB54B6" w:rsidP="00FF4178">
      <w:pPr>
        <w:pStyle w:val="Akapitzlist"/>
        <w:widowControl/>
        <w:tabs>
          <w:tab w:val="left" w:pos="851"/>
        </w:tabs>
        <w:suppressAutoHyphens w:val="0"/>
        <w:autoSpaceDE/>
        <w:spacing w:line="240" w:lineRule="auto"/>
        <w:ind w:left="360"/>
        <w:jc w:val="both"/>
        <w:rPr>
          <w:sz w:val="22"/>
          <w:szCs w:val="24"/>
        </w:rPr>
      </w:pPr>
    </w:p>
    <w:p w:rsidR="00FB54B6" w:rsidRPr="00FB54B6" w:rsidRDefault="00FB54B6" w:rsidP="00FF4178">
      <w:pPr>
        <w:pStyle w:val="Akapitzlist"/>
        <w:widowControl/>
        <w:tabs>
          <w:tab w:val="left" w:pos="851"/>
        </w:tabs>
        <w:suppressAutoHyphens w:val="0"/>
        <w:autoSpaceDE/>
        <w:spacing w:line="240" w:lineRule="auto"/>
        <w:ind w:left="360"/>
        <w:jc w:val="both"/>
        <w:rPr>
          <w:sz w:val="22"/>
          <w:szCs w:val="24"/>
        </w:rPr>
      </w:pPr>
    </w:p>
    <w:p w:rsidR="00EF68EC" w:rsidRPr="00FB54B6" w:rsidRDefault="00EF68EC" w:rsidP="00FF4178">
      <w:pPr>
        <w:spacing w:line="240" w:lineRule="auto"/>
        <w:ind w:left="0"/>
        <w:jc w:val="center"/>
        <w:rPr>
          <w:b/>
          <w:bCs/>
          <w:sz w:val="22"/>
          <w:szCs w:val="24"/>
        </w:rPr>
      </w:pPr>
    </w:p>
    <w:p w:rsidR="009C7F7F" w:rsidRPr="00FB54B6" w:rsidRDefault="008C1910" w:rsidP="00FF4178">
      <w:pPr>
        <w:spacing w:line="240" w:lineRule="auto"/>
        <w:ind w:left="0"/>
        <w:jc w:val="center"/>
        <w:rPr>
          <w:b/>
          <w:bCs/>
          <w:sz w:val="24"/>
          <w:szCs w:val="28"/>
        </w:rPr>
      </w:pPr>
      <w:r w:rsidRPr="00FB54B6">
        <w:rPr>
          <w:b/>
          <w:bCs/>
          <w:sz w:val="24"/>
          <w:szCs w:val="28"/>
        </w:rPr>
        <w:t>ROZDZIAŁ 7</w:t>
      </w:r>
    </w:p>
    <w:p w:rsidR="009C7F7F" w:rsidRPr="00FB54B6" w:rsidRDefault="006A1349" w:rsidP="00FF4178">
      <w:pPr>
        <w:spacing w:line="240" w:lineRule="auto"/>
        <w:ind w:left="0"/>
        <w:jc w:val="center"/>
        <w:rPr>
          <w:b/>
          <w:bCs/>
          <w:sz w:val="22"/>
          <w:szCs w:val="24"/>
        </w:rPr>
      </w:pPr>
      <w:r w:rsidRPr="00FB54B6">
        <w:rPr>
          <w:b/>
          <w:bCs/>
          <w:sz w:val="22"/>
          <w:szCs w:val="24"/>
        </w:rPr>
        <w:t>OKRES REALIZACJI PROGRAMU</w:t>
      </w:r>
    </w:p>
    <w:p w:rsidR="009C7F7F" w:rsidRPr="00FB54B6" w:rsidRDefault="009C7F7F" w:rsidP="00FF4178">
      <w:pPr>
        <w:spacing w:line="240" w:lineRule="auto"/>
        <w:ind w:left="0"/>
        <w:jc w:val="center"/>
        <w:rPr>
          <w:b/>
          <w:bCs/>
          <w:sz w:val="22"/>
          <w:szCs w:val="24"/>
        </w:rPr>
      </w:pPr>
    </w:p>
    <w:p w:rsidR="009C7F7F" w:rsidRPr="00FB54B6" w:rsidRDefault="009C7F7F" w:rsidP="00FF4178">
      <w:pPr>
        <w:spacing w:line="240" w:lineRule="auto"/>
        <w:ind w:left="0"/>
        <w:jc w:val="both"/>
        <w:rPr>
          <w:sz w:val="22"/>
          <w:szCs w:val="24"/>
        </w:rPr>
      </w:pPr>
      <w:r w:rsidRPr="00FB54B6">
        <w:rPr>
          <w:sz w:val="22"/>
          <w:szCs w:val="24"/>
        </w:rPr>
        <w:t xml:space="preserve">Gmina Cewice realizuje zadania publiczne we współpracy z podmiotami prowadzącymi działalność pożytku publicznego na podstawie rocznego programu współpracy i działania </w:t>
      </w:r>
      <w:r w:rsidR="005E75DF" w:rsidRPr="00FB54B6">
        <w:rPr>
          <w:sz w:val="22"/>
          <w:szCs w:val="24"/>
        </w:rPr>
        <w:t>t</w:t>
      </w:r>
      <w:r w:rsidR="00DE00EE">
        <w:rPr>
          <w:sz w:val="22"/>
          <w:szCs w:val="24"/>
        </w:rPr>
        <w:t>e obejmują rok kalendarzowy 2022</w:t>
      </w:r>
      <w:r w:rsidR="00FD7C0E" w:rsidRPr="00FB54B6">
        <w:rPr>
          <w:sz w:val="22"/>
          <w:szCs w:val="24"/>
        </w:rPr>
        <w:t>.</w:t>
      </w:r>
    </w:p>
    <w:p w:rsidR="009C7F7F" w:rsidRPr="00FB54B6" w:rsidRDefault="009C7F7F" w:rsidP="00FF4178">
      <w:pPr>
        <w:spacing w:line="240" w:lineRule="auto"/>
        <w:ind w:left="0"/>
        <w:jc w:val="both"/>
        <w:rPr>
          <w:sz w:val="22"/>
          <w:szCs w:val="24"/>
        </w:rPr>
      </w:pPr>
    </w:p>
    <w:p w:rsidR="009C7F7F" w:rsidRPr="00FB54B6" w:rsidRDefault="008C1910" w:rsidP="00FF4178">
      <w:pPr>
        <w:spacing w:line="240" w:lineRule="auto"/>
        <w:ind w:left="0"/>
        <w:jc w:val="center"/>
        <w:rPr>
          <w:b/>
          <w:bCs/>
          <w:sz w:val="24"/>
          <w:szCs w:val="28"/>
        </w:rPr>
      </w:pPr>
      <w:r w:rsidRPr="00FB54B6">
        <w:rPr>
          <w:b/>
          <w:bCs/>
          <w:sz w:val="24"/>
          <w:szCs w:val="28"/>
        </w:rPr>
        <w:t>ROZDZIAŁ 8</w:t>
      </w:r>
    </w:p>
    <w:p w:rsidR="009C7F7F" w:rsidRPr="00FB54B6" w:rsidRDefault="006A1349" w:rsidP="00FF4178">
      <w:pPr>
        <w:spacing w:line="240" w:lineRule="auto"/>
        <w:ind w:left="0"/>
        <w:jc w:val="center"/>
        <w:rPr>
          <w:b/>
          <w:bCs/>
          <w:sz w:val="22"/>
          <w:szCs w:val="24"/>
        </w:rPr>
      </w:pPr>
      <w:r w:rsidRPr="00FB54B6">
        <w:rPr>
          <w:b/>
          <w:bCs/>
          <w:sz w:val="22"/>
          <w:szCs w:val="24"/>
        </w:rPr>
        <w:t>SPOSÓB REALIZACJI PROGRAMU</w:t>
      </w:r>
    </w:p>
    <w:p w:rsidR="009C7F7F" w:rsidRPr="00FB54B6" w:rsidRDefault="009C7F7F" w:rsidP="00FF4178">
      <w:pPr>
        <w:spacing w:line="240" w:lineRule="auto"/>
        <w:ind w:left="0"/>
        <w:jc w:val="center"/>
        <w:rPr>
          <w:b/>
          <w:bCs/>
          <w:sz w:val="22"/>
          <w:szCs w:val="24"/>
        </w:rPr>
      </w:pPr>
    </w:p>
    <w:p w:rsidR="009C7F7F" w:rsidRPr="00FB54B6" w:rsidRDefault="009C7F7F" w:rsidP="00FF4178">
      <w:pPr>
        <w:numPr>
          <w:ilvl w:val="0"/>
          <w:numId w:val="6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sz w:val="22"/>
          <w:szCs w:val="24"/>
        </w:rPr>
      </w:pPr>
      <w:r w:rsidRPr="00FB54B6">
        <w:rPr>
          <w:sz w:val="22"/>
          <w:szCs w:val="24"/>
        </w:rPr>
        <w:t xml:space="preserve">Program realizuje Wójt Gminy Cewice przy pomocy pracowników Urzędu Gminy </w:t>
      </w:r>
      <w:r w:rsidR="00C04355" w:rsidRPr="00FB54B6">
        <w:rPr>
          <w:sz w:val="22"/>
          <w:szCs w:val="24"/>
        </w:rPr>
        <w:br/>
      </w:r>
      <w:r w:rsidRPr="00FB54B6">
        <w:rPr>
          <w:sz w:val="22"/>
          <w:szCs w:val="24"/>
        </w:rPr>
        <w:t>w Cewicach oraz jednostek podległych Gminie.</w:t>
      </w:r>
    </w:p>
    <w:p w:rsidR="009C7F7F" w:rsidRPr="00FB54B6" w:rsidRDefault="009C7F7F" w:rsidP="00FF4178">
      <w:pPr>
        <w:numPr>
          <w:ilvl w:val="0"/>
          <w:numId w:val="6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sz w:val="22"/>
          <w:szCs w:val="24"/>
        </w:rPr>
      </w:pPr>
      <w:r w:rsidRPr="00FB54B6">
        <w:rPr>
          <w:sz w:val="22"/>
          <w:szCs w:val="24"/>
        </w:rPr>
        <w:t>Na podstawie propozycji realizacji zadań publicznych złożonych przez organizacje pozarządowe, po analizie potrzeb i możliwości Wójt decyduje, które z zadań realizowane będą w formie otwartych konkursów ofert, a które w formie „pozakonkursowej”. W przypadku wsparcia w formie finansowej Wójt gospodaruje kwotą ujętą w budżecie Gminy Cewice.</w:t>
      </w:r>
    </w:p>
    <w:p w:rsidR="009C7F7F" w:rsidRPr="00FB54B6" w:rsidRDefault="009C7F7F" w:rsidP="00FF4178">
      <w:pPr>
        <w:numPr>
          <w:ilvl w:val="0"/>
          <w:numId w:val="6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sz w:val="22"/>
          <w:szCs w:val="24"/>
        </w:rPr>
      </w:pPr>
      <w:r w:rsidRPr="00FB54B6">
        <w:rPr>
          <w:sz w:val="22"/>
          <w:szCs w:val="24"/>
        </w:rPr>
        <w:t>Propozycje organizacji pozarządowych dotyczące rea</w:t>
      </w:r>
      <w:r w:rsidR="005E75DF" w:rsidRPr="00FB54B6">
        <w:rPr>
          <w:sz w:val="22"/>
          <w:szCs w:val="24"/>
        </w:rPr>
        <w:t>lizacji zadań publ</w:t>
      </w:r>
      <w:r w:rsidR="00DE00EE">
        <w:rPr>
          <w:sz w:val="22"/>
          <w:szCs w:val="24"/>
        </w:rPr>
        <w:t>icznych w 2023</w:t>
      </w:r>
      <w:r w:rsidR="005E75DF" w:rsidRPr="00FB54B6">
        <w:rPr>
          <w:sz w:val="22"/>
          <w:szCs w:val="24"/>
        </w:rPr>
        <w:t xml:space="preserve"> roku,  należy składać do 31</w:t>
      </w:r>
      <w:r w:rsidRPr="00FB54B6">
        <w:rPr>
          <w:sz w:val="22"/>
          <w:szCs w:val="24"/>
        </w:rPr>
        <w:t xml:space="preserve"> </w:t>
      </w:r>
      <w:r w:rsidR="00DE00EE">
        <w:rPr>
          <w:sz w:val="22"/>
          <w:szCs w:val="24"/>
        </w:rPr>
        <w:t>sierpnia 2022</w:t>
      </w:r>
      <w:r w:rsidRPr="00FB54B6">
        <w:rPr>
          <w:sz w:val="22"/>
          <w:szCs w:val="24"/>
        </w:rPr>
        <w:t xml:space="preserve"> roku.</w:t>
      </w:r>
    </w:p>
    <w:p w:rsidR="009C7F7F" w:rsidRPr="00FB54B6" w:rsidRDefault="009C7F7F" w:rsidP="00FF4178">
      <w:pPr>
        <w:numPr>
          <w:ilvl w:val="0"/>
          <w:numId w:val="6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sz w:val="22"/>
          <w:szCs w:val="24"/>
        </w:rPr>
      </w:pPr>
      <w:r w:rsidRPr="00FB54B6">
        <w:rPr>
          <w:sz w:val="22"/>
          <w:szCs w:val="24"/>
        </w:rPr>
        <w:t>Wójt ogłasza konkursy i określa ich warunki.</w:t>
      </w:r>
    </w:p>
    <w:p w:rsidR="009C7F7F" w:rsidRPr="00FB54B6" w:rsidRDefault="009C7F7F" w:rsidP="00FF4178">
      <w:pPr>
        <w:numPr>
          <w:ilvl w:val="0"/>
          <w:numId w:val="6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sz w:val="22"/>
          <w:szCs w:val="24"/>
        </w:rPr>
      </w:pPr>
      <w:r w:rsidRPr="00FB54B6">
        <w:rPr>
          <w:sz w:val="22"/>
          <w:szCs w:val="24"/>
        </w:rPr>
        <w:t>Realizując program Wójt dobiera tak środki i formy, aby wspierać oddolną aktywność społeczności lokalnej, integrować środowisko organizacji pozarządowych i poprawiać jakość usług publicznych.</w:t>
      </w:r>
    </w:p>
    <w:p w:rsidR="009C7F7F" w:rsidRPr="00FB54B6" w:rsidRDefault="009C7F7F" w:rsidP="00FF4178">
      <w:pPr>
        <w:numPr>
          <w:ilvl w:val="0"/>
          <w:numId w:val="6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sz w:val="22"/>
          <w:szCs w:val="24"/>
        </w:rPr>
      </w:pPr>
      <w:r w:rsidRPr="00FB54B6">
        <w:rPr>
          <w:sz w:val="22"/>
          <w:szCs w:val="24"/>
        </w:rPr>
        <w:t xml:space="preserve">W sytuacjach, gdy analiza przesłanek, a szczególnie efektywności realizacji zadania </w:t>
      </w:r>
      <w:r w:rsidR="00774A44" w:rsidRPr="00FB54B6">
        <w:rPr>
          <w:sz w:val="22"/>
          <w:szCs w:val="24"/>
        </w:rPr>
        <w:br/>
      </w:r>
      <w:r w:rsidRPr="00FB54B6">
        <w:rPr>
          <w:sz w:val="22"/>
          <w:szCs w:val="24"/>
        </w:rPr>
        <w:t>i gospodarności wskazuje na celowość pozakonkursowej realizacji, Wójt podejmują taką decyzję.</w:t>
      </w:r>
    </w:p>
    <w:p w:rsidR="009C7F7F" w:rsidRPr="00FB54B6" w:rsidRDefault="009C7F7F" w:rsidP="00FF4178">
      <w:pPr>
        <w:numPr>
          <w:ilvl w:val="0"/>
          <w:numId w:val="6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sz w:val="22"/>
          <w:szCs w:val="24"/>
        </w:rPr>
      </w:pPr>
      <w:r w:rsidRPr="00FB54B6">
        <w:rPr>
          <w:sz w:val="22"/>
          <w:szCs w:val="24"/>
        </w:rPr>
        <w:t xml:space="preserve">Tryb pozakonkursowy może obejmować udzielenie dotacji organizacji pozarządowej </w:t>
      </w:r>
      <w:r w:rsidR="00C04355" w:rsidRPr="00FB54B6">
        <w:rPr>
          <w:sz w:val="22"/>
          <w:szCs w:val="24"/>
        </w:rPr>
        <w:br/>
      </w:r>
      <w:r w:rsidRPr="00FB54B6">
        <w:rPr>
          <w:sz w:val="22"/>
          <w:szCs w:val="24"/>
        </w:rPr>
        <w:t>bez ogłaszania konkursu, w trybie i przypadkach wskazanych przez ustawę.</w:t>
      </w:r>
    </w:p>
    <w:p w:rsidR="009C7F7F" w:rsidRPr="00FB54B6" w:rsidRDefault="009C7F7F" w:rsidP="00FF4178">
      <w:pPr>
        <w:widowControl/>
        <w:suppressAutoHyphens w:val="0"/>
        <w:autoSpaceDN w:val="0"/>
        <w:adjustRightInd w:val="0"/>
        <w:spacing w:line="240" w:lineRule="auto"/>
        <w:jc w:val="both"/>
        <w:rPr>
          <w:sz w:val="22"/>
          <w:szCs w:val="24"/>
        </w:rPr>
      </w:pPr>
    </w:p>
    <w:p w:rsidR="009C7F7F" w:rsidRPr="00FB54B6" w:rsidRDefault="009C7F7F" w:rsidP="00FF4178">
      <w:pPr>
        <w:spacing w:line="240" w:lineRule="auto"/>
        <w:ind w:left="0"/>
        <w:jc w:val="center"/>
        <w:rPr>
          <w:sz w:val="22"/>
          <w:szCs w:val="24"/>
        </w:rPr>
      </w:pPr>
    </w:p>
    <w:p w:rsidR="009C7F7F" w:rsidRPr="00FB54B6" w:rsidRDefault="008C1910" w:rsidP="00FF4178">
      <w:pPr>
        <w:spacing w:line="240" w:lineRule="auto"/>
        <w:ind w:left="0"/>
        <w:jc w:val="center"/>
        <w:rPr>
          <w:b/>
          <w:bCs/>
          <w:sz w:val="24"/>
          <w:szCs w:val="28"/>
        </w:rPr>
      </w:pPr>
      <w:r w:rsidRPr="00FB54B6">
        <w:rPr>
          <w:b/>
          <w:bCs/>
          <w:sz w:val="24"/>
          <w:szCs w:val="28"/>
        </w:rPr>
        <w:t>ROZDZIAŁ 9</w:t>
      </w:r>
    </w:p>
    <w:p w:rsidR="009C7F7F" w:rsidRPr="00FB54B6" w:rsidRDefault="006A1349" w:rsidP="00FF4178">
      <w:pPr>
        <w:spacing w:line="240" w:lineRule="auto"/>
        <w:ind w:left="0"/>
        <w:jc w:val="center"/>
        <w:rPr>
          <w:b/>
          <w:bCs/>
          <w:sz w:val="22"/>
          <w:szCs w:val="24"/>
        </w:rPr>
      </w:pPr>
      <w:r w:rsidRPr="00FB54B6">
        <w:rPr>
          <w:b/>
          <w:bCs/>
          <w:sz w:val="22"/>
          <w:szCs w:val="24"/>
        </w:rPr>
        <w:t>WYSOKOŚĆ ŚRODKÓW PRZEZNACZONYCH NA REALIZACJĘ PROGRAMU</w:t>
      </w:r>
    </w:p>
    <w:p w:rsidR="009C7F7F" w:rsidRPr="00FB54B6" w:rsidRDefault="009C7F7F" w:rsidP="00FF4178">
      <w:pPr>
        <w:spacing w:line="240" w:lineRule="auto"/>
        <w:ind w:left="0"/>
        <w:jc w:val="center"/>
        <w:rPr>
          <w:b/>
          <w:bCs/>
          <w:sz w:val="22"/>
          <w:szCs w:val="24"/>
        </w:rPr>
      </w:pPr>
    </w:p>
    <w:p w:rsidR="003F6570" w:rsidRPr="00FB54B6" w:rsidRDefault="009C7F7F" w:rsidP="00FF4178">
      <w:pPr>
        <w:spacing w:line="240" w:lineRule="auto"/>
        <w:ind w:left="0"/>
        <w:rPr>
          <w:sz w:val="22"/>
          <w:szCs w:val="24"/>
          <w:lang w:bidi="pl-PL"/>
        </w:rPr>
      </w:pPr>
      <w:r w:rsidRPr="00FB54B6">
        <w:rPr>
          <w:sz w:val="22"/>
          <w:szCs w:val="24"/>
        </w:rPr>
        <w:t>Wysokość środków finansowych p</w:t>
      </w:r>
      <w:r w:rsidR="007D3F4E" w:rsidRPr="00FB54B6">
        <w:rPr>
          <w:sz w:val="22"/>
          <w:szCs w:val="24"/>
        </w:rPr>
        <w:t>lanowanych</w:t>
      </w:r>
      <w:r w:rsidRPr="00FB54B6">
        <w:rPr>
          <w:sz w:val="22"/>
          <w:szCs w:val="24"/>
        </w:rPr>
        <w:t xml:space="preserve"> na finansowanie Programu</w:t>
      </w:r>
      <w:r w:rsidR="00FD7C0E" w:rsidRPr="00FB54B6">
        <w:rPr>
          <w:sz w:val="22"/>
          <w:szCs w:val="24"/>
        </w:rPr>
        <w:t xml:space="preserve"> w roku</w:t>
      </w:r>
      <w:r w:rsidR="00DE00EE">
        <w:rPr>
          <w:sz w:val="22"/>
          <w:szCs w:val="24"/>
        </w:rPr>
        <w:t xml:space="preserve"> 2022</w:t>
      </w:r>
      <w:r w:rsidR="00FD7C0E" w:rsidRPr="00FB54B6">
        <w:rPr>
          <w:sz w:val="22"/>
          <w:szCs w:val="24"/>
        </w:rPr>
        <w:t xml:space="preserve"> wyn</w:t>
      </w:r>
      <w:r w:rsidR="007D3F4E" w:rsidRPr="00FB54B6">
        <w:rPr>
          <w:sz w:val="22"/>
          <w:szCs w:val="24"/>
        </w:rPr>
        <w:t xml:space="preserve">osi </w:t>
      </w:r>
      <w:r w:rsidR="00864BEC" w:rsidRPr="00FB54B6">
        <w:rPr>
          <w:sz w:val="22"/>
          <w:szCs w:val="24"/>
        </w:rPr>
        <w:t>155</w:t>
      </w:r>
      <w:r w:rsidR="00E541DF" w:rsidRPr="00FB54B6">
        <w:rPr>
          <w:sz w:val="22"/>
          <w:szCs w:val="24"/>
        </w:rPr>
        <w:t>.000</w:t>
      </w:r>
      <w:r w:rsidR="007A164D" w:rsidRPr="00FB54B6">
        <w:rPr>
          <w:sz w:val="22"/>
          <w:szCs w:val="24"/>
        </w:rPr>
        <w:t>,</w:t>
      </w:r>
      <w:r w:rsidR="00DB06C1" w:rsidRPr="00FB54B6">
        <w:rPr>
          <w:sz w:val="22"/>
          <w:szCs w:val="24"/>
        </w:rPr>
        <w:t>00 zł</w:t>
      </w:r>
      <w:r w:rsidR="003F6570" w:rsidRPr="00FB54B6">
        <w:rPr>
          <w:sz w:val="22"/>
          <w:szCs w:val="24"/>
        </w:rPr>
        <w:t xml:space="preserve">, </w:t>
      </w:r>
      <w:r w:rsidR="003F6570" w:rsidRPr="00FB54B6">
        <w:rPr>
          <w:sz w:val="22"/>
          <w:szCs w:val="24"/>
          <w:lang w:bidi="pl-PL"/>
        </w:rPr>
        <w:t>z podziałem na:</w:t>
      </w:r>
    </w:p>
    <w:p w:rsidR="003F6570" w:rsidRPr="00FB54B6" w:rsidRDefault="00FF4178" w:rsidP="00FF4178">
      <w:pPr>
        <w:spacing w:line="240" w:lineRule="auto"/>
        <w:ind w:left="0"/>
        <w:jc w:val="both"/>
        <w:rPr>
          <w:sz w:val="22"/>
          <w:szCs w:val="24"/>
          <w:lang w:bidi="pl-PL"/>
        </w:rPr>
      </w:pPr>
      <w:r w:rsidRPr="00FB54B6">
        <w:rPr>
          <w:b/>
          <w:sz w:val="22"/>
          <w:szCs w:val="24"/>
          <w:lang w:bidi="pl-PL"/>
        </w:rPr>
        <w:t xml:space="preserve">- </w:t>
      </w:r>
      <w:r w:rsidR="003F6570" w:rsidRPr="00FB54B6">
        <w:rPr>
          <w:b/>
          <w:sz w:val="22"/>
          <w:szCs w:val="24"/>
          <w:lang w:bidi="pl-PL"/>
        </w:rPr>
        <w:t>1</w:t>
      </w:r>
      <w:r w:rsidR="00572238" w:rsidRPr="00FB54B6">
        <w:rPr>
          <w:b/>
          <w:sz w:val="22"/>
          <w:szCs w:val="24"/>
          <w:lang w:bidi="pl-PL"/>
        </w:rPr>
        <w:t>4</w:t>
      </w:r>
      <w:r w:rsidR="00A64495" w:rsidRPr="00FB54B6">
        <w:rPr>
          <w:b/>
          <w:sz w:val="22"/>
          <w:szCs w:val="24"/>
          <w:lang w:bidi="pl-PL"/>
        </w:rPr>
        <w:t>0</w:t>
      </w:r>
      <w:r w:rsidR="003A259A" w:rsidRPr="00FB54B6">
        <w:rPr>
          <w:b/>
          <w:sz w:val="22"/>
          <w:szCs w:val="24"/>
          <w:lang w:bidi="pl-PL"/>
        </w:rPr>
        <w:t>.</w:t>
      </w:r>
      <w:r w:rsidR="003F6570" w:rsidRPr="00FB54B6">
        <w:rPr>
          <w:b/>
          <w:sz w:val="22"/>
          <w:szCs w:val="24"/>
          <w:lang w:bidi="pl-PL"/>
        </w:rPr>
        <w:t xml:space="preserve">000,00 zł </w:t>
      </w:r>
      <w:r w:rsidR="003F6570" w:rsidRPr="00FB54B6">
        <w:rPr>
          <w:sz w:val="22"/>
          <w:szCs w:val="24"/>
          <w:lang w:bidi="pl-PL"/>
        </w:rPr>
        <w:t>– wspieranie i upo</w:t>
      </w:r>
      <w:r w:rsidR="00772601" w:rsidRPr="00FB54B6">
        <w:rPr>
          <w:sz w:val="22"/>
          <w:szCs w:val="24"/>
          <w:lang w:bidi="pl-PL"/>
        </w:rPr>
        <w:t>wszechnianie kultury fizycznej</w:t>
      </w:r>
      <w:r w:rsidR="006227C0" w:rsidRPr="00FB54B6">
        <w:rPr>
          <w:sz w:val="22"/>
          <w:szCs w:val="24"/>
          <w:lang w:bidi="pl-PL"/>
        </w:rPr>
        <w:t xml:space="preserve"> i sportu</w:t>
      </w:r>
      <w:r w:rsidR="00772601" w:rsidRPr="00FB54B6">
        <w:rPr>
          <w:sz w:val="22"/>
          <w:szCs w:val="24"/>
          <w:lang w:bidi="pl-PL"/>
        </w:rPr>
        <w:t>,</w:t>
      </w:r>
    </w:p>
    <w:p w:rsidR="009C7F7F" w:rsidRPr="00FB54B6" w:rsidRDefault="00864BEC" w:rsidP="00FF4178">
      <w:pPr>
        <w:spacing w:line="240" w:lineRule="auto"/>
        <w:ind w:left="0"/>
        <w:jc w:val="both"/>
        <w:rPr>
          <w:sz w:val="22"/>
          <w:szCs w:val="24"/>
          <w:lang w:bidi="pl-PL"/>
        </w:rPr>
      </w:pPr>
      <w:r w:rsidRPr="00FB54B6">
        <w:rPr>
          <w:b/>
          <w:sz w:val="22"/>
          <w:szCs w:val="24"/>
          <w:lang w:bidi="pl-PL"/>
        </w:rPr>
        <w:t>- 15</w:t>
      </w:r>
      <w:r w:rsidR="003A259A" w:rsidRPr="00FB54B6">
        <w:rPr>
          <w:b/>
          <w:sz w:val="22"/>
          <w:szCs w:val="24"/>
          <w:lang w:bidi="pl-PL"/>
        </w:rPr>
        <w:t>.</w:t>
      </w:r>
      <w:r w:rsidR="003F6570" w:rsidRPr="00FB54B6">
        <w:rPr>
          <w:b/>
          <w:sz w:val="22"/>
          <w:szCs w:val="24"/>
          <w:lang w:bidi="pl-PL"/>
        </w:rPr>
        <w:t xml:space="preserve">000,00 zł </w:t>
      </w:r>
      <w:r w:rsidR="003F6570" w:rsidRPr="00FB54B6">
        <w:rPr>
          <w:sz w:val="22"/>
          <w:szCs w:val="24"/>
          <w:lang w:bidi="pl-PL"/>
        </w:rPr>
        <w:t xml:space="preserve">– wydarzenia kulturalne i edukacyjne w szczególności </w:t>
      </w:r>
      <w:r w:rsidR="00FF4178" w:rsidRPr="00FB54B6">
        <w:rPr>
          <w:sz w:val="22"/>
          <w:szCs w:val="24"/>
          <w:lang w:bidi="pl-PL"/>
        </w:rPr>
        <w:t>imprezy int</w:t>
      </w:r>
      <w:r w:rsidR="00C76220" w:rsidRPr="00FB54B6">
        <w:rPr>
          <w:sz w:val="22"/>
          <w:szCs w:val="24"/>
          <w:lang w:bidi="pl-PL"/>
        </w:rPr>
        <w:t>egrujące społeczeńst</w:t>
      </w:r>
      <w:r w:rsidR="00772601" w:rsidRPr="00FB54B6">
        <w:rPr>
          <w:sz w:val="22"/>
          <w:szCs w:val="24"/>
          <w:lang w:bidi="pl-PL"/>
        </w:rPr>
        <w:t>w</w:t>
      </w:r>
      <w:r w:rsidR="00C76220" w:rsidRPr="00FB54B6">
        <w:rPr>
          <w:sz w:val="22"/>
          <w:szCs w:val="24"/>
          <w:lang w:bidi="pl-PL"/>
        </w:rPr>
        <w:t>o</w:t>
      </w:r>
      <w:r w:rsidR="000D7EBA" w:rsidRPr="00FB54B6">
        <w:rPr>
          <w:sz w:val="22"/>
          <w:szCs w:val="24"/>
          <w:lang w:bidi="pl-PL"/>
        </w:rPr>
        <w:t xml:space="preserve"> lokalne</w:t>
      </w:r>
      <w:r w:rsidR="003F6570" w:rsidRPr="00FB54B6">
        <w:rPr>
          <w:sz w:val="22"/>
          <w:szCs w:val="24"/>
          <w:lang w:bidi="pl-PL"/>
        </w:rPr>
        <w:t>,</w:t>
      </w:r>
      <w:r w:rsidR="000D7EBA" w:rsidRPr="00FB54B6">
        <w:rPr>
          <w:sz w:val="22"/>
          <w:szCs w:val="24"/>
          <w:lang w:bidi="pl-PL"/>
        </w:rPr>
        <w:t xml:space="preserve"> ochronę dóbr dziedzictwa kulturowego</w:t>
      </w:r>
      <w:r w:rsidR="003F6570" w:rsidRPr="00FB54B6">
        <w:rPr>
          <w:sz w:val="22"/>
          <w:szCs w:val="24"/>
          <w:lang w:bidi="pl-PL"/>
        </w:rPr>
        <w:t xml:space="preserve"> występ</w:t>
      </w:r>
      <w:r w:rsidR="000D7EBA" w:rsidRPr="00FB54B6">
        <w:rPr>
          <w:sz w:val="22"/>
          <w:szCs w:val="24"/>
          <w:lang w:bidi="pl-PL"/>
        </w:rPr>
        <w:t>y artystyczn</w:t>
      </w:r>
      <w:r w:rsidR="003A259A" w:rsidRPr="00FB54B6">
        <w:rPr>
          <w:sz w:val="22"/>
          <w:szCs w:val="24"/>
          <w:lang w:bidi="pl-PL"/>
        </w:rPr>
        <w:t>e</w:t>
      </w:r>
      <w:r w:rsidR="003F6570" w:rsidRPr="00FB54B6">
        <w:rPr>
          <w:sz w:val="22"/>
          <w:szCs w:val="24"/>
          <w:lang w:bidi="pl-PL"/>
        </w:rPr>
        <w:t>, konkurs</w:t>
      </w:r>
      <w:r w:rsidR="000D7EBA" w:rsidRPr="00FB54B6">
        <w:rPr>
          <w:sz w:val="22"/>
          <w:szCs w:val="24"/>
          <w:lang w:bidi="pl-PL"/>
        </w:rPr>
        <w:t>y</w:t>
      </w:r>
      <w:r w:rsidR="003F6570" w:rsidRPr="00FB54B6">
        <w:rPr>
          <w:sz w:val="22"/>
          <w:szCs w:val="24"/>
          <w:lang w:bidi="pl-PL"/>
        </w:rPr>
        <w:t>,</w:t>
      </w:r>
      <w:r w:rsidR="000D7EBA" w:rsidRPr="00FB54B6">
        <w:rPr>
          <w:sz w:val="22"/>
          <w:szCs w:val="24"/>
          <w:lang w:bidi="pl-PL"/>
        </w:rPr>
        <w:t xml:space="preserve"> promocja i organizacji wolontariatu</w:t>
      </w:r>
      <w:r w:rsidR="003F6570" w:rsidRPr="00FB54B6">
        <w:rPr>
          <w:sz w:val="22"/>
          <w:szCs w:val="24"/>
          <w:lang w:bidi="pl-PL"/>
        </w:rPr>
        <w:t>; ochrona zdrowia mieszkańców Gminy, ze szczególnym uwzględnieniem działań na rzecz osób niepełnosprawnych; wypoczynek dzieci i młodzieży</w:t>
      </w:r>
      <w:r w:rsidR="00A64952" w:rsidRPr="00FB54B6">
        <w:rPr>
          <w:sz w:val="22"/>
          <w:szCs w:val="24"/>
          <w:lang w:bidi="pl-PL"/>
        </w:rPr>
        <w:t>.</w:t>
      </w:r>
    </w:p>
    <w:p w:rsidR="00A64952" w:rsidRPr="00FB54B6" w:rsidRDefault="00A64952" w:rsidP="00FF4178">
      <w:pPr>
        <w:spacing w:line="240" w:lineRule="auto"/>
        <w:ind w:left="0"/>
        <w:jc w:val="both"/>
        <w:rPr>
          <w:sz w:val="22"/>
          <w:szCs w:val="24"/>
        </w:rPr>
      </w:pPr>
    </w:p>
    <w:p w:rsidR="00AF4168" w:rsidRPr="00FB54B6" w:rsidRDefault="008C1910" w:rsidP="00FF4178">
      <w:pPr>
        <w:spacing w:line="240" w:lineRule="auto"/>
        <w:ind w:left="0"/>
        <w:jc w:val="center"/>
        <w:rPr>
          <w:b/>
          <w:bCs/>
          <w:sz w:val="24"/>
          <w:szCs w:val="28"/>
        </w:rPr>
      </w:pPr>
      <w:r w:rsidRPr="00FB54B6">
        <w:rPr>
          <w:b/>
          <w:bCs/>
          <w:sz w:val="24"/>
          <w:szCs w:val="28"/>
        </w:rPr>
        <w:t>ROZDZIAŁ 10</w:t>
      </w:r>
    </w:p>
    <w:p w:rsidR="00AF4168" w:rsidRPr="00FB54B6" w:rsidRDefault="006A1349" w:rsidP="00FF4178">
      <w:pPr>
        <w:spacing w:line="240" w:lineRule="auto"/>
        <w:ind w:left="0"/>
        <w:jc w:val="center"/>
        <w:rPr>
          <w:b/>
          <w:bCs/>
          <w:sz w:val="22"/>
          <w:szCs w:val="24"/>
        </w:rPr>
      </w:pPr>
      <w:r w:rsidRPr="00FB54B6">
        <w:rPr>
          <w:b/>
          <w:bCs/>
          <w:sz w:val="22"/>
          <w:szCs w:val="24"/>
        </w:rPr>
        <w:t>SPOSÓB OCENY REALIZACJI PROGRAMU</w:t>
      </w:r>
    </w:p>
    <w:p w:rsidR="00AF4168" w:rsidRPr="00FB54B6" w:rsidRDefault="00AF4168" w:rsidP="00FF4178">
      <w:pPr>
        <w:pStyle w:val="ust"/>
        <w:ind w:left="0" w:firstLine="0"/>
        <w:rPr>
          <w:sz w:val="22"/>
        </w:rPr>
      </w:pPr>
    </w:p>
    <w:p w:rsidR="00AF4168" w:rsidRPr="00FB54B6" w:rsidRDefault="00AF4168" w:rsidP="00FF4178">
      <w:pPr>
        <w:pStyle w:val="ust"/>
        <w:ind w:left="0" w:firstLine="0"/>
        <w:rPr>
          <w:sz w:val="22"/>
        </w:rPr>
      </w:pPr>
      <w:r w:rsidRPr="00FB54B6">
        <w:rPr>
          <w:sz w:val="22"/>
        </w:rPr>
        <w:t xml:space="preserve">1. </w:t>
      </w:r>
      <w:r w:rsidR="0069047F" w:rsidRPr="00FB54B6">
        <w:rPr>
          <w:sz w:val="22"/>
        </w:rPr>
        <w:t>Po zakończeniu</w:t>
      </w:r>
      <w:r w:rsidRPr="00FB54B6">
        <w:rPr>
          <w:sz w:val="22"/>
        </w:rPr>
        <w:t xml:space="preserve"> wykonywania zadania przez organizacje pozarządowe oraz podmioty wymienione </w:t>
      </w:r>
      <w:r w:rsidR="00DE00EE">
        <w:rPr>
          <w:sz w:val="22"/>
        </w:rPr>
        <w:br/>
      </w:r>
      <w:r w:rsidRPr="00FB54B6">
        <w:rPr>
          <w:sz w:val="22"/>
        </w:rPr>
        <w:t xml:space="preserve">w art. 3 ust. 3 ustawy, Urząd Gminy w Cewicach, dokonuje kontroli i oceny realizacji zadania, </w:t>
      </w:r>
      <w:r w:rsidR="00DE00EE">
        <w:rPr>
          <w:sz w:val="22"/>
        </w:rPr>
        <w:br/>
      </w:r>
      <w:r w:rsidRPr="00FB54B6">
        <w:rPr>
          <w:sz w:val="22"/>
        </w:rPr>
        <w:t>a w szczególności:</w:t>
      </w:r>
    </w:p>
    <w:p w:rsidR="006227C0" w:rsidRPr="00FB54B6" w:rsidRDefault="00DE1021" w:rsidP="006227C0">
      <w:pPr>
        <w:pStyle w:val="Akapitzlist"/>
        <w:widowControl/>
        <w:numPr>
          <w:ilvl w:val="0"/>
          <w:numId w:val="7"/>
        </w:numPr>
        <w:suppressAutoHyphens w:val="0"/>
        <w:autoSpaceDE/>
        <w:spacing w:line="240" w:lineRule="auto"/>
        <w:ind w:left="340" w:hanging="198"/>
        <w:contextualSpacing w:val="0"/>
        <w:jc w:val="both"/>
        <w:rPr>
          <w:sz w:val="22"/>
          <w:szCs w:val="24"/>
        </w:rPr>
      </w:pPr>
      <w:r w:rsidRPr="00FB54B6">
        <w:rPr>
          <w:sz w:val="22"/>
          <w:szCs w:val="24"/>
        </w:rPr>
        <w:t xml:space="preserve"> </w:t>
      </w:r>
      <w:r w:rsidR="00AF4168" w:rsidRPr="00FB54B6">
        <w:rPr>
          <w:sz w:val="22"/>
          <w:szCs w:val="24"/>
        </w:rPr>
        <w:t>stanu realizacji zadania</w:t>
      </w:r>
      <w:r w:rsidR="00E94915" w:rsidRPr="00FB54B6">
        <w:rPr>
          <w:sz w:val="22"/>
          <w:szCs w:val="24"/>
        </w:rPr>
        <w:t>;</w:t>
      </w:r>
    </w:p>
    <w:p w:rsidR="00AF4168" w:rsidRPr="00FB54B6" w:rsidRDefault="00AF4168" w:rsidP="006227C0">
      <w:pPr>
        <w:pStyle w:val="Akapitzlist"/>
        <w:widowControl/>
        <w:numPr>
          <w:ilvl w:val="0"/>
          <w:numId w:val="7"/>
        </w:numPr>
        <w:suppressAutoHyphens w:val="0"/>
        <w:autoSpaceDE/>
        <w:spacing w:line="240" w:lineRule="auto"/>
        <w:ind w:left="426" w:hanging="284"/>
        <w:contextualSpacing w:val="0"/>
        <w:jc w:val="both"/>
        <w:rPr>
          <w:sz w:val="22"/>
          <w:szCs w:val="24"/>
        </w:rPr>
      </w:pPr>
      <w:r w:rsidRPr="00FB54B6">
        <w:rPr>
          <w:sz w:val="22"/>
          <w:szCs w:val="24"/>
        </w:rPr>
        <w:t>egzekwowania przest</w:t>
      </w:r>
      <w:r w:rsidR="00AE470E" w:rsidRPr="00FB54B6">
        <w:rPr>
          <w:sz w:val="22"/>
          <w:szCs w:val="24"/>
        </w:rPr>
        <w:t>rzegania postanowień zawartych w ustawie</w:t>
      </w:r>
      <w:r w:rsidRPr="00FB54B6">
        <w:rPr>
          <w:sz w:val="22"/>
          <w:szCs w:val="24"/>
        </w:rPr>
        <w:t xml:space="preserve">, umowach i Programie; </w:t>
      </w:r>
    </w:p>
    <w:p w:rsidR="00AF4168" w:rsidRPr="00FB54B6" w:rsidRDefault="00DE1021" w:rsidP="00FF4178">
      <w:pPr>
        <w:pStyle w:val="Akapitzlist"/>
        <w:widowControl/>
        <w:numPr>
          <w:ilvl w:val="0"/>
          <w:numId w:val="7"/>
        </w:numPr>
        <w:suppressAutoHyphens w:val="0"/>
        <w:autoSpaceDE/>
        <w:spacing w:line="240" w:lineRule="auto"/>
        <w:ind w:left="340" w:hanging="198"/>
        <w:contextualSpacing w:val="0"/>
        <w:jc w:val="both"/>
        <w:rPr>
          <w:sz w:val="22"/>
          <w:szCs w:val="24"/>
        </w:rPr>
      </w:pPr>
      <w:r w:rsidRPr="00FB54B6">
        <w:rPr>
          <w:sz w:val="22"/>
          <w:szCs w:val="24"/>
        </w:rPr>
        <w:t xml:space="preserve"> </w:t>
      </w:r>
      <w:r w:rsidR="00AF4168" w:rsidRPr="00FB54B6">
        <w:rPr>
          <w:sz w:val="22"/>
          <w:szCs w:val="24"/>
        </w:rPr>
        <w:t>prowadzenia dokumentacji określonej w przepisach prawa i postanowieniach umowy;</w:t>
      </w:r>
    </w:p>
    <w:p w:rsidR="00AF4168" w:rsidRPr="00FB54B6" w:rsidRDefault="00DE1021" w:rsidP="00FF4178">
      <w:pPr>
        <w:pStyle w:val="Akapitzlist"/>
        <w:widowControl/>
        <w:numPr>
          <w:ilvl w:val="0"/>
          <w:numId w:val="7"/>
        </w:numPr>
        <w:suppressAutoHyphens w:val="0"/>
        <w:autoSpaceDE/>
        <w:spacing w:after="120" w:line="240" w:lineRule="auto"/>
        <w:ind w:left="357" w:hanging="215"/>
        <w:contextualSpacing w:val="0"/>
        <w:jc w:val="both"/>
        <w:rPr>
          <w:sz w:val="22"/>
          <w:szCs w:val="24"/>
        </w:rPr>
      </w:pPr>
      <w:r w:rsidRPr="00FB54B6">
        <w:rPr>
          <w:sz w:val="22"/>
          <w:szCs w:val="24"/>
        </w:rPr>
        <w:t xml:space="preserve"> </w:t>
      </w:r>
      <w:r w:rsidR="00AF4168" w:rsidRPr="00FB54B6">
        <w:rPr>
          <w:sz w:val="22"/>
          <w:szCs w:val="24"/>
        </w:rPr>
        <w:t>prawidłowości wykorzystania środków publicznych otrzymanych na realizację zadania.</w:t>
      </w:r>
    </w:p>
    <w:p w:rsidR="00AF4168" w:rsidRPr="00FB54B6" w:rsidRDefault="00AF4168" w:rsidP="00FF4178">
      <w:pPr>
        <w:spacing w:after="120" w:line="240" w:lineRule="auto"/>
        <w:ind w:left="0"/>
        <w:jc w:val="both"/>
        <w:rPr>
          <w:sz w:val="22"/>
          <w:szCs w:val="24"/>
        </w:rPr>
      </w:pPr>
      <w:r w:rsidRPr="00FB54B6">
        <w:rPr>
          <w:sz w:val="22"/>
          <w:szCs w:val="24"/>
        </w:rPr>
        <w:t>2. W ramach kontroli, upoważniony pracownik Urzędu Gminy może badać dokumenty i inne nośniki informacji, które mają lub mogą mieć znaczenie dla oceny prawidłowości wykonywania zadania.</w:t>
      </w:r>
    </w:p>
    <w:p w:rsidR="00AF4168" w:rsidRPr="00FB54B6" w:rsidRDefault="00AF4168" w:rsidP="00FF4178">
      <w:pPr>
        <w:spacing w:after="120" w:line="240" w:lineRule="auto"/>
        <w:ind w:left="0"/>
        <w:jc w:val="both"/>
        <w:rPr>
          <w:sz w:val="22"/>
          <w:szCs w:val="24"/>
        </w:rPr>
      </w:pPr>
      <w:r w:rsidRPr="00FB54B6">
        <w:rPr>
          <w:sz w:val="22"/>
          <w:szCs w:val="24"/>
        </w:rPr>
        <w:t>3. Kontrolowany na żądanie kontrolującego jest zobowiązany dostarczyć lub udostępnić dokumenty</w:t>
      </w:r>
      <w:r w:rsidR="00FB54B6">
        <w:rPr>
          <w:sz w:val="22"/>
          <w:szCs w:val="24"/>
        </w:rPr>
        <w:br/>
      </w:r>
      <w:r w:rsidRPr="00FB54B6">
        <w:rPr>
          <w:sz w:val="22"/>
          <w:szCs w:val="24"/>
        </w:rPr>
        <w:t xml:space="preserve"> i inne nośniki informacji w terminie określonym przez sprawdzającego. </w:t>
      </w:r>
    </w:p>
    <w:p w:rsidR="00AF4168" w:rsidRPr="00FB54B6" w:rsidRDefault="00AF4168" w:rsidP="00FF4178">
      <w:pPr>
        <w:spacing w:after="120" w:line="240" w:lineRule="auto"/>
        <w:ind w:left="0"/>
        <w:jc w:val="both"/>
        <w:rPr>
          <w:sz w:val="22"/>
          <w:szCs w:val="24"/>
        </w:rPr>
      </w:pPr>
      <w:r w:rsidRPr="00FB54B6">
        <w:rPr>
          <w:sz w:val="22"/>
          <w:szCs w:val="24"/>
        </w:rPr>
        <w:lastRenderedPageBreak/>
        <w:t>4. Prawo do kontroli przysługuje upoważnionemu pracownikowi Urzędu zarówno w siedzibach jednostek, którym zlecono lub powierzono realizację zadania, jak i w miejscach realizacji zadania.</w:t>
      </w:r>
    </w:p>
    <w:p w:rsidR="00AF4168" w:rsidRPr="00FB54B6" w:rsidRDefault="00AF4168" w:rsidP="00FF4178">
      <w:pPr>
        <w:spacing w:after="120" w:line="240" w:lineRule="auto"/>
        <w:ind w:left="0"/>
        <w:jc w:val="both"/>
        <w:rPr>
          <w:sz w:val="22"/>
          <w:szCs w:val="24"/>
        </w:rPr>
      </w:pPr>
      <w:r w:rsidRPr="00FB54B6">
        <w:rPr>
          <w:sz w:val="22"/>
          <w:szCs w:val="24"/>
        </w:rPr>
        <w:t>5. Gmina może żądać częściowych sprawozdań z wykonywanych zadań, a jednostki realizujące zlecone zadania, zobowiązane są do prowadzenia wyodrębnionej dokumentacji finansowo-księgowej środków finansowych otrzymanych na realizację zadania zgodnie z zasadami wynikającymi  z ustawy.</w:t>
      </w:r>
    </w:p>
    <w:p w:rsidR="00AF4168" w:rsidRPr="00FB54B6" w:rsidRDefault="00AF4168" w:rsidP="00FF4178">
      <w:pPr>
        <w:spacing w:after="120" w:line="240" w:lineRule="auto"/>
        <w:ind w:left="0"/>
        <w:jc w:val="both"/>
        <w:rPr>
          <w:sz w:val="22"/>
          <w:szCs w:val="24"/>
        </w:rPr>
      </w:pPr>
      <w:r w:rsidRPr="00FB54B6">
        <w:rPr>
          <w:sz w:val="22"/>
          <w:szCs w:val="24"/>
        </w:rPr>
        <w:t>6. Oceny realizacji programu dokonuje Rada Gminy Cewice po zapoznaniu się ze sprawozdaniem Wójta Gminy Cewice z realizacji Rocznego programu współpracy Gminy Cewice z organizacjami pozarządowymi i innymi podmiotami prowadzącymi działalność pożytku publicznego w terminie określonym ustawą</w:t>
      </w:r>
      <w:r w:rsidR="00AE470E" w:rsidRPr="00FB54B6">
        <w:rPr>
          <w:sz w:val="22"/>
          <w:szCs w:val="24"/>
        </w:rPr>
        <w:t xml:space="preserve"> o działalności pożytku publicznego i wolontariacie</w:t>
      </w:r>
      <w:r w:rsidRPr="00FB54B6">
        <w:rPr>
          <w:sz w:val="22"/>
          <w:szCs w:val="24"/>
        </w:rPr>
        <w:t>.</w:t>
      </w:r>
    </w:p>
    <w:p w:rsidR="00AF4168" w:rsidRPr="00FB54B6" w:rsidRDefault="00AF4168" w:rsidP="00FF4178">
      <w:pPr>
        <w:spacing w:after="120" w:line="240" w:lineRule="auto"/>
        <w:ind w:left="0"/>
        <w:jc w:val="both"/>
        <w:rPr>
          <w:sz w:val="22"/>
          <w:szCs w:val="24"/>
        </w:rPr>
      </w:pPr>
      <w:r w:rsidRPr="00FB54B6">
        <w:rPr>
          <w:sz w:val="22"/>
          <w:szCs w:val="24"/>
        </w:rPr>
        <w:t>7. Sprawozdanie powinno zawierać przynajmniej:</w:t>
      </w:r>
    </w:p>
    <w:p w:rsidR="00AF4168" w:rsidRPr="00FB54B6" w:rsidRDefault="00AF4168" w:rsidP="00FF4178">
      <w:pPr>
        <w:numPr>
          <w:ilvl w:val="0"/>
          <w:numId w:val="8"/>
        </w:numPr>
        <w:tabs>
          <w:tab w:val="clear" w:pos="360"/>
          <w:tab w:val="num" w:pos="720"/>
        </w:tabs>
        <w:spacing w:line="240" w:lineRule="auto"/>
        <w:ind w:left="720" w:hanging="360"/>
        <w:jc w:val="both"/>
        <w:rPr>
          <w:sz w:val="22"/>
          <w:szCs w:val="24"/>
        </w:rPr>
      </w:pPr>
      <w:r w:rsidRPr="00FB54B6">
        <w:rPr>
          <w:sz w:val="22"/>
          <w:szCs w:val="24"/>
        </w:rPr>
        <w:t>Wykaz ogłoszonych otwartych konkursów ofert, w tym:</w:t>
      </w:r>
    </w:p>
    <w:p w:rsidR="00AF4168" w:rsidRPr="00FB54B6" w:rsidRDefault="00AF4168" w:rsidP="00FF4178">
      <w:pPr>
        <w:numPr>
          <w:ilvl w:val="1"/>
          <w:numId w:val="8"/>
        </w:numPr>
        <w:tabs>
          <w:tab w:val="clear" w:pos="1307"/>
          <w:tab w:val="num" w:pos="900"/>
        </w:tabs>
        <w:spacing w:line="240" w:lineRule="auto"/>
        <w:ind w:left="900"/>
        <w:jc w:val="both"/>
        <w:rPr>
          <w:sz w:val="22"/>
          <w:szCs w:val="24"/>
        </w:rPr>
      </w:pPr>
      <w:r w:rsidRPr="00FB54B6">
        <w:rPr>
          <w:sz w:val="22"/>
          <w:szCs w:val="24"/>
        </w:rPr>
        <w:t>liczbę ofert złożonych w otwartych konkursach ofert,</w:t>
      </w:r>
    </w:p>
    <w:p w:rsidR="00AF4168" w:rsidRPr="00FB54B6" w:rsidRDefault="00AF4168" w:rsidP="00FF4178">
      <w:pPr>
        <w:numPr>
          <w:ilvl w:val="1"/>
          <w:numId w:val="8"/>
        </w:numPr>
        <w:tabs>
          <w:tab w:val="clear" w:pos="1307"/>
          <w:tab w:val="num" w:pos="900"/>
        </w:tabs>
        <w:spacing w:line="240" w:lineRule="auto"/>
        <w:ind w:left="900"/>
        <w:jc w:val="both"/>
        <w:rPr>
          <w:sz w:val="22"/>
          <w:szCs w:val="24"/>
        </w:rPr>
      </w:pPr>
      <w:r w:rsidRPr="00FB54B6">
        <w:rPr>
          <w:sz w:val="22"/>
          <w:szCs w:val="24"/>
        </w:rPr>
        <w:t>liczbę zawartych umów na realizację zdań publicznych,</w:t>
      </w:r>
    </w:p>
    <w:p w:rsidR="00AF4168" w:rsidRPr="00FB54B6" w:rsidRDefault="00AF4168" w:rsidP="00FF4178">
      <w:pPr>
        <w:numPr>
          <w:ilvl w:val="1"/>
          <w:numId w:val="8"/>
        </w:numPr>
        <w:tabs>
          <w:tab w:val="clear" w:pos="1307"/>
          <w:tab w:val="num" w:pos="900"/>
        </w:tabs>
        <w:spacing w:line="240" w:lineRule="auto"/>
        <w:ind w:left="900"/>
        <w:jc w:val="both"/>
        <w:rPr>
          <w:sz w:val="22"/>
          <w:szCs w:val="24"/>
        </w:rPr>
      </w:pPr>
      <w:r w:rsidRPr="00FB54B6">
        <w:rPr>
          <w:sz w:val="22"/>
          <w:szCs w:val="24"/>
        </w:rPr>
        <w:t>wysokość kwot udzielonych dotacji z podziałem na sfery zadań,</w:t>
      </w:r>
    </w:p>
    <w:p w:rsidR="00AF4168" w:rsidRPr="00FB54B6" w:rsidRDefault="00AF4168" w:rsidP="00FF4178">
      <w:pPr>
        <w:numPr>
          <w:ilvl w:val="1"/>
          <w:numId w:val="8"/>
        </w:numPr>
        <w:tabs>
          <w:tab w:val="clear" w:pos="1307"/>
          <w:tab w:val="num" w:pos="900"/>
        </w:tabs>
        <w:spacing w:line="240" w:lineRule="auto"/>
        <w:ind w:left="900"/>
        <w:jc w:val="both"/>
        <w:rPr>
          <w:sz w:val="22"/>
          <w:szCs w:val="24"/>
        </w:rPr>
      </w:pPr>
      <w:r w:rsidRPr="00FB54B6">
        <w:rPr>
          <w:sz w:val="22"/>
          <w:szCs w:val="24"/>
        </w:rPr>
        <w:t xml:space="preserve">wysokość środków finansowych zaangażowanych przez organizacje pozarządowe </w:t>
      </w:r>
      <w:r w:rsidR="00A17302" w:rsidRPr="00FB54B6">
        <w:rPr>
          <w:sz w:val="22"/>
          <w:szCs w:val="24"/>
        </w:rPr>
        <w:br/>
      </w:r>
      <w:r w:rsidRPr="00FB54B6">
        <w:rPr>
          <w:sz w:val="22"/>
          <w:szCs w:val="24"/>
        </w:rPr>
        <w:t>w realizację zadań publicznych ujętych w programie,</w:t>
      </w:r>
    </w:p>
    <w:p w:rsidR="00AF4168" w:rsidRPr="00FB54B6" w:rsidRDefault="00AF4168" w:rsidP="00FF4178">
      <w:pPr>
        <w:numPr>
          <w:ilvl w:val="1"/>
          <w:numId w:val="8"/>
        </w:numPr>
        <w:tabs>
          <w:tab w:val="clear" w:pos="1307"/>
          <w:tab w:val="num" w:pos="900"/>
        </w:tabs>
        <w:spacing w:line="240" w:lineRule="auto"/>
        <w:ind w:left="900"/>
        <w:jc w:val="both"/>
        <w:rPr>
          <w:sz w:val="22"/>
          <w:szCs w:val="24"/>
        </w:rPr>
      </w:pPr>
      <w:r w:rsidRPr="00FB54B6">
        <w:rPr>
          <w:sz w:val="22"/>
          <w:szCs w:val="24"/>
        </w:rPr>
        <w:t>liczbę osób będących adresatami działań</w:t>
      </w:r>
      <w:r w:rsidR="00E94915" w:rsidRPr="00FB54B6">
        <w:rPr>
          <w:sz w:val="22"/>
          <w:szCs w:val="24"/>
        </w:rPr>
        <w:t>;</w:t>
      </w:r>
    </w:p>
    <w:p w:rsidR="00AF4168" w:rsidRPr="00FB54B6" w:rsidRDefault="00AF4168" w:rsidP="00FF4178">
      <w:pPr>
        <w:numPr>
          <w:ilvl w:val="0"/>
          <w:numId w:val="8"/>
        </w:numPr>
        <w:tabs>
          <w:tab w:val="clear" w:pos="360"/>
          <w:tab w:val="num" w:pos="720"/>
        </w:tabs>
        <w:spacing w:line="240" w:lineRule="auto"/>
        <w:ind w:left="720" w:hanging="360"/>
        <w:jc w:val="both"/>
        <w:rPr>
          <w:sz w:val="22"/>
          <w:szCs w:val="24"/>
        </w:rPr>
      </w:pPr>
      <w:r w:rsidRPr="00FB54B6">
        <w:rPr>
          <w:sz w:val="22"/>
          <w:szCs w:val="24"/>
        </w:rPr>
        <w:t>Liczbę organizacji pozarządowych podejmujących zadania publiczne w oparciu o dotację udzieloną w ramach otwartego konkursu ofert, w tym liczbę organizacji pozarządowych realizujących zadania publiczne po raz pierwszy</w:t>
      </w:r>
      <w:r w:rsidR="00E94915" w:rsidRPr="00FB54B6">
        <w:rPr>
          <w:sz w:val="22"/>
          <w:szCs w:val="24"/>
        </w:rPr>
        <w:t>;</w:t>
      </w:r>
    </w:p>
    <w:p w:rsidR="00AF4168" w:rsidRPr="00FB54B6" w:rsidRDefault="00AF4168" w:rsidP="00FF4178">
      <w:pPr>
        <w:numPr>
          <w:ilvl w:val="0"/>
          <w:numId w:val="8"/>
        </w:numPr>
        <w:tabs>
          <w:tab w:val="clear" w:pos="360"/>
          <w:tab w:val="num" w:pos="720"/>
        </w:tabs>
        <w:spacing w:line="240" w:lineRule="auto"/>
        <w:ind w:left="720" w:hanging="360"/>
        <w:jc w:val="both"/>
        <w:rPr>
          <w:sz w:val="22"/>
          <w:szCs w:val="24"/>
        </w:rPr>
      </w:pPr>
      <w:r w:rsidRPr="00FB54B6">
        <w:rPr>
          <w:sz w:val="22"/>
          <w:szCs w:val="24"/>
        </w:rPr>
        <w:t>Informację o organizacjach pozarządowych, które podjęły się realizacji zadań publicznych we współpracy z jednostkami organizacyjnymi Gminy Cewice i wysokości środków finansowych przeznaczonych na realizację zadań publicznych z budżetów jednostek organizacyjnych Gminy Cewice.</w:t>
      </w:r>
    </w:p>
    <w:p w:rsidR="00A64952" w:rsidRPr="00FB54B6" w:rsidRDefault="00A64952" w:rsidP="00A64952">
      <w:pPr>
        <w:spacing w:line="240" w:lineRule="auto"/>
        <w:jc w:val="both"/>
        <w:rPr>
          <w:sz w:val="22"/>
          <w:szCs w:val="24"/>
        </w:rPr>
      </w:pPr>
    </w:p>
    <w:p w:rsidR="00A64952" w:rsidRPr="00FB54B6" w:rsidRDefault="00A64952" w:rsidP="00A64952">
      <w:pPr>
        <w:spacing w:line="240" w:lineRule="auto"/>
        <w:jc w:val="both"/>
        <w:rPr>
          <w:sz w:val="22"/>
          <w:szCs w:val="24"/>
        </w:rPr>
      </w:pPr>
    </w:p>
    <w:p w:rsidR="00AF4168" w:rsidRPr="00FB54B6" w:rsidRDefault="006A1349" w:rsidP="00FF4178">
      <w:pPr>
        <w:pStyle w:val="Nagwek5"/>
        <w:rPr>
          <w:rFonts w:ascii="Times New Roman" w:hAnsi="Times New Roman" w:cs="Times New Roman"/>
          <w:szCs w:val="28"/>
        </w:rPr>
      </w:pPr>
      <w:r w:rsidRPr="00FB54B6">
        <w:rPr>
          <w:rFonts w:ascii="Times New Roman" w:hAnsi="Times New Roman" w:cs="Times New Roman"/>
          <w:szCs w:val="28"/>
        </w:rPr>
        <w:t>ROZDZIAŁ 11</w:t>
      </w:r>
    </w:p>
    <w:p w:rsidR="00E30589" w:rsidRPr="00FB54B6" w:rsidRDefault="006A1349" w:rsidP="00FF4178">
      <w:pPr>
        <w:spacing w:line="240" w:lineRule="auto"/>
        <w:jc w:val="center"/>
        <w:rPr>
          <w:b/>
          <w:bCs/>
          <w:sz w:val="22"/>
          <w:szCs w:val="24"/>
        </w:rPr>
      </w:pPr>
      <w:r w:rsidRPr="00FB54B6">
        <w:rPr>
          <w:b/>
          <w:bCs/>
          <w:sz w:val="22"/>
          <w:szCs w:val="24"/>
        </w:rPr>
        <w:t xml:space="preserve">INFORMACJA O SPOSOBIE TWORZENIA PROGRAMU </w:t>
      </w:r>
      <w:r w:rsidRPr="00FB54B6">
        <w:rPr>
          <w:b/>
          <w:bCs/>
          <w:sz w:val="22"/>
          <w:szCs w:val="24"/>
        </w:rPr>
        <w:br/>
        <w:t>ORAZ O PRZEBIEGU KONSULTACJI</w:t>
      </w:r>
    </w:p>
    <w:p w:rsidR="00E30589" w:rsidRPr="00FB54B6" w:rsidRDefault="00E30589" w:rsidP="00FF4178">
      <w:pPr>
        <w:spacing w:line="240" w:lineRule="auto"/>
        <w:rPr>
          <w:sz w:val="22"/>
          <w:szCs w:val="24"/>
        </w:rPr>
      </w:pPr>
    </w:p>
    <w:p w:rsidR="00E30589" w:rsidRPr="00FB54B6" w:rsidRDefault="00E30589" w:rsidP="00FF4178">
      <w:pPr>
        <w:numPr>
          <w:ilvl w:val="0"/>
          <w:numId w:val="9"/>
        </w:numPr>
        <w:tabs>
          <w:tab w:val="clear" w:pos="1000"/>
          <w:tab w:val="num" w:pos="360"/>
        </w:tabs>
        <w:spacing w:line="240" w:lineRule="auto"/>
        <w:ind w:left="360"/>
        <w:jc w:val="both"/>
        <w:rPr>
          <w:sz w:val="22"/>
          <w:szCs w:val="24"/>
        </w:rPr>
      </w:pPr>
      <w:r w:rsidRPr="00FB54B6">
        <w:rPr>
          <w:sz w:val="22"/>
          <w:szCs w:val="24"/>
        </w:rPr>
        <w:t>Pracownik Urzędu Gminy w Cewicach, który zgodnie z Regulaminem Organizacyjnym Urzędu Gminy w Cewicach odpowiedzialny jest za współpracę z organizacjami pozarządowymi przyjmuje wnioski na temat propozycji zapisów do programu oraz przeprowadza jego konsultacje.</w:t>
      </w:r>
    </w:p>
    <w:p w:rsidR="00E30589" w:rsidRPr="00FB54B6" w:rsidRDefault="005471F2" w:rsidP="00FF4178">
      <w:pPr>
        <w:numPr>
          <w:ilvl w:val="0"/>
          <w:numId w:val="9"/>
        </w:numPr>
        <w:tabs>
          <w:tab w:val="clear" w:pos="1000"/>
          <w:tab w:val="num" w:pos="360"/>
        </w:tabs>
        <w:spacing w:line="240" w:lineRule="auto"/>
        <w:ind w:left="360"/>
        <w:jc w:val="both"/>
        <w:rPr>
          <w:sz w:val="22"/>
          <w:szCs w:val="24"/>
        </w:rPr>
      </w:pPr>
      <w:r>
        <w:rPr>
          <w:sz w:val="22"/>
          <w:szCs w:val="24"/>
        </w:rPr>
        <w:t>Program na rok 2022</w:t>
      </w:r>
      <w:r w:rsidR="00E30589" w:rsidRPr="00FB54B6">
        <w:rPr>
          <w:sz w:val="22"/>
          <w:szCs w:val="24"/>
        </w:rPr>
        <w:t xml:space="preserve"> został przygotowany w procesie konsultacji z przedstawicielami organizacji pozarządowych, które odbyło się poprzez opublikowanie na stronie internetowej gminy Cewice www.cewice.pl oraz w BIP Urzędu Gminy w Cewicach zapros</w:t>
      </w:r>
      <w:r w:rsidR="00710374" w:rsidRPr="00FB54B6">
        <w:rPr>
          <w:sz w:val="22"/>
          <w:szCs w:val="24"/>
        </w:rPr>
        <w:t>zenia do konsultowania</w:t>
      </w:r>
      <w:r w:rsidR="00424D55" w:rsidRPr="00FB54B6">
        <w:rPr>
          <w:sz w:val="22"/>
          <w:szCs w:val="24"/>
        </w:rPr>
        <w:t xml:space="preserve"> projektu</w:t>
      </w:r>
      <w:r w:rsidR="00710374" w:rsidRPr="00FB54B6">
        <w:rPr>
          <w:sz w:val="22"/>
          <w:szCs w:val="24"/>
        </w:rPr>
        <w:t xml:space="preserve"> programu.</w:t>
      </w:r>
    </w:p>
    <w:p w:rsidR="00AB0849" w:rsidRPr="00FB54B6" w:rsidRDefault="00AB0849" w:rsidP="00FF4178">
      <w:pPr>
        <w:spacing w:line="240" w:lineRule="auto"/>
        <w:ind w:left="0"/>
        <w:jc w:val="center"/>
        <w:rPr>
          <w:b/>
          <w:bCs/>
          <w:sz w:val="22"/>
          <w:szCs w:val="24"/>
        </w:rPr>
      </w:pPr>
    </w:p>
    <w:p w:rsidR="00424D55" w:rsidRPr="00FB54B6" w:rsidRDefault="00424D55" w:rsidP="00FF4178">
      <w:pPr>
        <w:spacing w:line="240" w:lineRule="auto"/>
        <w:ind w:left="0"/>
        <w:jc w:val="center"/>
        <w:rPr>
          <w:b/>
          <w:bCs/>
          <w:sz w:val="22"/>
          <w:szCs w:val="24"/>
        </w:rPr>
      </w:pPr>
    </w:p>
    <w:p w:rsidR="00AB0849" w:rsidRPr="00FB54B6" w:rsidRDefault="008C1910" w:rsidP="00FF4178">
      <w:pPr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FB54B6">
        <w:rPr>
          <w:b/>
          <w:bCs/>
          <w:sz w:val="24"/>
          <w:szCs w:val="24"/>
        </w:rPr>
        <w:t>ROZDZIAŁ 12</w:t>
      </w:r>
    </w:p>
    <w:p w:rsidR="00AB0849" w:rsidRPr="00FB54B6" w:rsidRDefault="006A1349" w:rsidP="006A1349">
      <w:pPr>
        <w:spacing w:line="240" w:lineRule="auto"/>
        <w:ind w:left="0"/>
        <w:jc w:val="center"/>
        <w:rPr>
          <w:b/>
          <w:bCs/>
          <w:sz w:val="22"/>
          <w:szCs w:val="24"/>
        </w:rPr>
      </w:pPr>
      <w:r w:rsidRPr="00FB54B6">
        <w:rPr>
          <w:b/>
          <w:bCs/>
          <w:sz w:val="22"/>
          <w:szCs w:val="24"/>
        </w:rPr>
        <w:t>TRYB POWOŁANIA I ZASADY DZIAŁANIA KOMISJI KONKURSOWYCH DO OPINIOWANIA OFERT W OTWARTYCH KONKURSACH OFERT</w:t>
      </w:r>
    </w:p>
    <w:p w:rsidR="00AB0849" w:rsidRPr="00FB54B6" w:rsidRDefault="00AB0849" w:rsidP="00FF4178">
      <w:pPr>
        <w:spacing w:line="240" w:lineRule="auto"/>
        <w:ind w:left="0"/>
        <w:jc w:val="both"/>
        <w:rPr>
          <w:sz w:val="22"/>
          <w:szCs w:val="24"/>
        </w:rPr>
      </w:pPr>
    </w:p>
    <w:p w:rsidR="00AB0849" w:rsidRPr="00FB54B6" w:rsidRDefault="00AB0849" w:rsidP="00FF4178">
      <w:pPr>
        <w:spacing w:after="120" w:line="240" w:lineRule="auto"/>
        <w:ind w:left="0"/>
        <w:jc w:val="both"/>
        <w:rPr>
          <w:sz w:val="22"/>
          <w:szCs w:val="24"/>
        </w:rPr>
      </w:pPr>
      <w:r w:rsidRPr="00FB54B6">
        <w:rPr>
          <w:sz w:val="22"/>
          <w:szCs w:val="24"/>
        </w:rPr>
        <w:t>1. Wójt Gminy Cewice zarządzeniem powołuje komisję konkursową. Do każdego otwartego konkursu ofert powoływana jest odrębna komisja.</w:t>
      </w:r>
    </w:p>
    <w:p w:rsidR="00AB0849" w:rsidRPr="00FB54B6" w:rsidRDefault="00AB0849" w:rsidP="00FF4178">
      <w:pPr>
        <w:spacing w:after="120" w:line="240" w:lineRule="auto"/>
        <w:ind w:left="0"/>
        <w:jc w:val="both"/>
        <w:rPr>
          <w:sz w:val="22"/>
          <w:szCs w:val="24"/>
        </w:rPr>
      </w:pPr>
      <w:r w:rsidRPr="00FB54B6">
        <w:rPr>
          <w:sz w:val="22"/>
          <w:szCs w:val="24"/>
        </w:rPr>
        <w:t>2. Pierwsze posiedzenie Komisji zwołuje Wójt. Komisja konkursowa na pierwszym posiedzeniu wybiera spośród swoich członków przewodniczącego. Komisja konkursowa rozpoczyna działalność z dniem otwarcia ofert, a kończy z dniem zatwierdzenia przez Wójta propozycji rozstrzygnięcia konkursu.</w:t>
      </w:r>
    </w:p>
    <w:p w:rsidR="00AB0849" w:rsidRPr="00FB54B6" w:rsidRDefault="00AB0849" w:rsidP="00FF4178">
      <w:pPr>
        <w:spacing w:after="120" w:line="240" w:lineRule="auto"/>
        <w:ind w:left="0"/>
        <w:jc w:val="both"/>
        <w:rPr>
          <w:sz w:val="22"/>
          <w:szCs w:val="24"/>
        </w:rPr>
      </w:pPr>
      <w:r w:rsidRPr="00FB54B6">
        <w:rPr>
          <w:sz w:val="22"/>
          <w:szCs w:val="24"/>
        </w:rPr>
        <w:t>3. Po publicznym otwarciu ofert i przedstawieniu nazwy zadania, nazwy organizacji, ogólnej wartości zadania oraz wnioskowanej kwoty dotacji, w dalszym zakresie komisja obraduje na posiedzeniach zamkniętych.</w:t>
      </w:r>
    </w:p>
    <w:p w:rsidR="00AB0849" w:rsidRPr="00FB54B6" w:rsidRDefault="00AB0849" w:rsidP="00FF4178">
      <w:pPr>
        <w:spacing w:after="120" w:line="240" w:lineRule="auto"/>
        <w:ind w:left="0"/>
        <w:jc w:val="both"/>
        <w:rPr>
          <w:sz w:val="22"/>
          <w:szCs w:val="24"/>
        </w:rPr>
      </w:pPr>
      <w:r w:rsidRPr="00FB54B6">
        <w:rPr>
          <w:sz w:val="22"/>
          <w:szCs w:val="24"/>
        </w:rPr>
        <w:lastRenderedPageBreak/>
        <w:t xml:space="preserve">4. Komisja może podjąć decyzje o zaproszeniu na swoje posiedzenie oferenta lub innej osoby </w:t>
      </w:r>
      <w:r w:rsidR="00A17302" w:rsidRPr="00FB54B6">
        <w:rPr>
          <w:sz w:val="22"/>
          <w:szCs w:val="24"/>
        </w:rPr>
        <w:br/>
      </w:r>
      <w:r w:rsidRPr="00FB54B6">
        <w:rPr>
          <w:sz w:val="22"/>
          <w:szCs w:val="24"/>
        </w:rPr>
        <w:t>w przypadkach, gdy uzna to za zasadne.</w:t>
      </w:r>
    </w:p>
    <w:p w:rsidR="00AB0849" w:rsidRPr="00FB54B6" w:rsidRDefault="00AB0849" w:rsidP="00FF4178">
      <w:pPr>
        <w:spacing w:after="120" w:line="240" w:lineRule="auto"/>
        <w:ind w:left="0"/>
        <w:jc w:val="both"/>
        <w:rPr>
          <w:sz w:val="22"/>
          <w:szCs w:val="24"/>
        </w:rPr>
      </w:pPr>
      <w:r w:rsidRPr="00FB54B6">
        <w:rPr>
          <w:sz w:val="22"/>
          <w:szCs w:val="24"/>
        </w:rPr>
        <w:t>5. Uczestnictwo w Komisji jest nieodpłatne.</w:t>
      </w:r>
    </w:p>
    <w:p w:rsidR="00AB0849" w:rsidRPr="00FB54B6" w:rsidRDefault="00AB0849" w:rsidP="00FF4178">
      <w:pPr>
        <w:spacing w:line="240" w:lineRule="auto"/>
        <w:ind w:left="0"/>
        <w:jc w:val="both"/>
        <w:rPr>
          <w:sz w:val="22"/>
          <w:szCs w:val="24"/>
        </w:rPr>
      </w:pPr>
      <w:r w:rsidRPr="00FB54B6">
        <w:rPr>
          <w:sz w:val="22"/>
          <w:szCs w:val="24"/>
        </w:rPr>
        <w:t>6. Przewodniczący Komisji oraz jej członkowie podpisują deklarację bezstronności, której wzór określa Wójt. Przewodniczący lub członek komisji związani z ofertami w sposób, który budziłby wątpliwości co do bezstronności prowadzonych czynności, podlegają wyłączeniu z prac komisji, a fakt ten wskazują w deklaracji bezstronności, w szczególności gdy:</w:t>
      </w:r>
    </w:p>
    <w:p w:rsidR="00AB0849" w:rsidRPr="00FB54B6" w:rsidRDefault="00AB0849" w:rsidP="00FF4178">
      <w:pPr>
        <w:numPr>
          <w:ilvl w:val="0"/>
          <w:numId w:val="12"/>
        </w:numPr>
        <w:tabs>
          <w:tab w:val="clear" w:pos="360"/>
          <w:tab w:val="num" w:pos="720"/>
        </w:tabs>
        <w:spacing w:line="240" w:lineRule="auto"/>
        <w:ind w:left="720" w:hanging="360"/>
        <w:jc w:val="both"/>
        <w:rPr>
          <w:sz w:val="22"/>
          <w:szCs w:val="24"/>
        </w:rPr>
      </w:pPr>
      <w:r w:rsidRPr="00FB54B6">
        <w:rPr>
          <w:sz w:val="22"/>
          <w:szCs w:val="24"/>
        </w:rPr>
        <w:t>on, jego małżonek, krewny, powinowaty do drugiego stopnia lub osoba pozostająca z nim w stosunku zależności z tytułu nadrzędności służbowej są członkami jakiegokolwiek organu lub pracownikami podmiotu ubiegającego się o realizację zadań objętych konkursem</w:t>
      </w:r>
      <w:r w:rsidR="00C86D2B" w:rsidRPr="00FB54B6">
        <w:rPr>
          <w:sz w:val="22"/>
          <w:szCs w:val="24"/>
        </w:rPr>
        <w:t>;</w:t>
      </w:r>
    </w:p>
    <w:p w:rsidR="00AB0849" w:rsidRPr="00FB54B6" w:rsidRDefault="00AB0849" w:rsidP="00FF4178">
      <w:pPr>
        <w:numPr>
          <w:ilvl w:val="0"/>
          <w:numId w:val="12"/>
        </w:numPr>
        <w:tabs>
          <w:tab w:val="clear" w:pos="360"/>
          <w:tab w:val="num" w:pos="720"/>
        </w:tabs>
        <w:spacing w:after="120" w:line="240" w:lineRule="auto"/>
        <w:ind w:left="720" w:hanging="360"/>
        <w:jc w:val="both"/>
        <w:rPr>
          <w:sz w:val="22"/>
          <w:szCs w:val="24"/>
        </w:rPr>
      </w:pPr>
      <w:r w:rsidRPr="00FB54B6">
        <w:rPr>
          <w:sz w:val="22"/>
          <w:szCs w:val="24"/>
        </w:rPr>
        <w:t>jest on członkiem podmiotu ubiegającego się o realizację zadań objętych konkursem.</w:t>
      </w:r>
    </w:p>
    <w:p w:rsidR="00AB0849" w:rsidRPr="00FB54B6" w:rsidRDefault="00AB0849" w:rsidP="00FF4178">
      <w:pPr>
        <w:spacing w:line="240" w:lineRule="auto"/>
        <w:ind w:left="0"/>
        <w:jc w:val="both"/>
        <w:rPr>
          <w:sz w:val="22"/>
          <w:szCs w:val="24"/>
        </w:rPr>
      </w:pPr>
      <w:r w:rsidRPr="00FB54B6">
        <w:rPr>
          <w:sz w:val="22"/>
          <w:szCs w:val="24"/>
        </w:rPr>
        <w:t>7. Komisja może odbyć posiedzenie oraz podejmować ważne postanowienia, jeżeli w posiedzeniu uczestniczy co najmniej połowa jej członków, nie mniej jednak niż trzech, w tym co najmniej po jednym przedstawicielu organizacji pozarządowej i Wójta. Komisja konkursowa może działać bez udziału osób wskazanych przez organizacje pozarządowe lub podmioty wymienione w art. 3 ust. 3 ustawy, jeżeli:</w:t>
      </w:r>
    </w:p>
    <w:p w:rsidR="00E30589" w:rsidRPr="00FB54B6" w:rsidRDefault="00E30589" w:rsidP="00FF4178">
      <w:pPr>
        <w:spacing w:line="240" w:lineRule="auto"/>
        <w:ind w:left="0"/>
        <w:jc w:val="both"/>
        <w:rPr>
          <w:sz w:val="22"/>
          <w:szCs w:val="24"/>
        </w:rPr>
      </w:pPr>
    </w:p>
    <w:p w:rsidR="00AB0849" w:rsidRPr="00FB54B6" w:rsidRDefault="00D47C58" w:rsidP="00FF4178">
      <w:pPr>
        <w:numPr>
          <w:ilvl w:val="0"/>
          <w:numId w:val="13"/>
        </w:numPr>
        <w:tabs>
          <w:tab w:val="clear" w:pos="360"/>
          <w:tab w:val="num" w:pos="720"/>
        </w:tabs>
        <w:spacing w:line="240" w:lineRule="auto"/>
        <w:ind w:left="720" w:hanging="360"/>
        <w:jc w:val="both"/>
        <w:rPr>
          <w:sz w:val="22"/>
          <w:szCs w:val="24"/>
        </w:rPr>
      </w:pPr>
      <w:r w:rsidRPr="00FB54B6">
        <w:rPr>
          <w:sz w:val="22"/>
          <w:szCs w:val="24"/>
        </w:rPr>
        <w:t>ż</w:t>
      </w:r>
      <w:r w:rsidR="00AB0849" w:rsidRPr="00FB54B6">
        <w:rPr>
          <w:sz w:val="22"/>
          <w:szCs w:val="24"/>
        </w:rPr>
        <w:t>adna organizacja nie wskaże osób do składu komisji konkursowej lub</w:t>
      </w:r>
    </w:p>
    <w:p w:rsidR="00AB0849" w:rsidRPr="00FB54B6" w:rsidRDefault="00D47C58" w:rsidP="00FF4178">
      <w:pPr>
        <w:numPr>
          <w:ilvl w:val="0"/>
          <w:numId w:val="13"/>
        </w:numPr>
        <w:tabs>
          <w:tab w:val="clear" w:pos="360"/>
          <w:tab w:val="num" w:pos="720"/>
        </w:tabs>
        <w:spacing w:line="240" w:lineRule="auto"/>
        <w:ind w:left="720" w:hanging="360"/>
        <w:jc w:val="both"/>
        <w:rPr>
          <w:sz w:val="22"/>
          <w:szCs w:val="24"/>
        </w:rPr>
      </w:pPr>
      <w:r w:rsidRPr="00FB54B6">
        <w:rPr>
          <w:sz w:val="22"/>
          <w:szCs w:val="24"/>
        </w:rPr>
        <w:t>w</w:t>
      </w:r>
      <w:r w:rsidR="00AB0849" w:rsidRPr="00FB54B6">
        <w:rPr>
          <w:sz w:val="22"/>
          <w:szCs w:val="24"/>
        </w:rPr>
        <w:t>skazane osoby nie wezmą udział</w:t>
      </w:r>
      <w:r w:rsidR="00C86D2B" w:rsidRPr="00FB54B6">
        <w:rPr>
          <w:sz w:val="22"/>
          <w:szCs w:val="24"/>
        </w:rPr>
        <w:t>u w pracach komisji konkursowej</w:t>
      </w:r>
      <w:r w:rsidR="00AB0849" w:rsidRPr="00FB54B6">
        <w:rPr>
          <w:sz w:val="22"/>
          <w:szCs w:val="24"/>
        </w:rPr>
        <w:t xml:space="preserve"> lub</w:t>
      </w:r>
    </w:p>
    <w:p w:rsidR="00AB0849" w:rsidRPr="00FB54B6" w:rsidRDefault="00D47C58" w:rsidP="00FF4178">
      <w:pPr>
        <w:numPr>
          <w:ilvl w:val="0"/>
          <w:numId w:val="13"/>
        </w:numPr>
        <w:tabs>
          <w:tab w:val="clear" w:pos="360"/>
          <w:tab w:val="num" w:pos="720"/>
        </w:tabs>
        <w:spacing w:line="240" w:lineRule="auto"/>
        <w:ind w:left="720" w:hanging="360"/>
        <w:jc w:val="both"/>
        <w:rPr>
          <w:sz w:val="22"/>
          <w:szCs w:val="24"/>
        </w:rPr>
      </w:pPr>
      <w:r w:rsidRPr="00FB54B6">
        <w:rPr>
          <w:sz w:val="22"/>
          <w:szCs w:val="24"/>
        </w:rPr>
        <w:t>w</w:t>
      </w:r>
      <w:r w:rsidR="00AB0849" w:rsidRPr="00FB54B6">
        <w:rPr>
          <w:sz w:val="22"/>
          <w:szCs w:val="24"/>
        </w:rPr>
        <w:t>szystkie powołane w skład komisji konkursowej osoby podlegają wyłączeniu</w:t>
      </w:r>
      <w:r w:rsidR="00AB1F4C" w:rsidRPr="00FB54B6">
        <w:rPr>
          <w:sz w:val="22"/>
          <w:szCs w:val="24"/>
        </w:rPr>
        <w:t xml:space="preserve"> na podstawie</w:t>
      </w:r>
      <w:r w:rsidR="00AB0849" w:rsidRPr="00FB54B6">
        <w:rPr>
          <w:sz w:val="22"/>
          <w:szCs w:val="24"/>
        </w:rPr>
        <w:t xml:space="preserve"> art. 15 ust. 2d lub art. 15 ust. 2f ustawy.</w:t>
      </w:r>
    </w:p>
    <w:p w:rsidR="00AB0849" w:rsidRPr="00FB54B6" w:rsidRDefault="00AB0849" w:rsidP="00FF4178">
      <w:pPr>
        <w:spacing w:after="120" w:line="240" w:lineRule="auto"/>
        <w:ind w:left="0"/>
        <w:jc w:val="both"/>
        <w:rPr>
          <w:sz w:val="22"/>
          <w:szCs w:val="24"/>
        </w:rPr>
      </w:pPr>
    </w:p>
    <w:p w:rsidR="00AB0849" w:rsidRPr="00FB54B6" w:rsidRDefault="00AB0849" w:rsidP="00FF4178">
      <w:pPr>
        <w:spacing w:after="120" w:line="240" w:lineRule="auto"/>
        <w:ind w:left="0"/>
        <w:jc w:val="both"/>
        <w:rPr>
          <w:sz w:val="22"/>
          <w:szCs w:val="24"/>
        </w:rPr>
      </w:pPr>
      <w:r w:rsidRPr="00FB54B6">
        <w:rPr>
          <w:sz w:val="22"/>
          <w:szCs w:val="24"/>
        </w:rPr>
        <w:t>8. Komisja podejmuje decyzje zwykłą większością głosów.</w:t>
      </w:r>
    </w:p>
    <w:p w:rsidR="00AB0849" w:rsidRPr="00FB54B6" w:rsidRDefault="00AB0849" w:rsidP="00FF4178">
      <w:pPr>
        <w:spacing w:after="120" w:line="240" w:lineRule="auto"/>
        <w:ind w:left="0"/>
        <w:jc w:val="both"/>
        <w:rPr>
          <w:sz w:val="22"/>
          <w:szCs w:val="24"/>
        </w:rPr>
      </w:pPr>
      <w:r w:rsidRPr="00FB54B6">
        <w:rPr>
          <w:sz w:val="22"/>
          <w:szCs w:val="24"/>
        </w:rPr>
        <w:t>9. Komisja konkursowa zobowiązana jest do sprawdzenia kompletności złożonych dokumentów pod względem formalnym i merytorycznym oraz wezwania oferentów do uzupełnienia ewentualnych braków.</w:t>
      </w:r>
    </w:p>
    <w:p w:rsidR="00AB0849" w:rsidRPr="00FB54B6" w:rsidRDefault="00AB0849" w:rsidP="00FF4178">
      <w:pPr>
        <w:spacing w:after="120" w:line="240" w:lineRule="auto"/>
        <w:ind w:left="0"/>
        <w:jc w:val="both"/>
        <w:rPr>
          <w:sz w:val="22"/>
          <w:szCs w:val="24"/>
        </w:rPr>
      </w:pPr>
      <w:r w:rsidRPr="00FB54B6">
        <w:rPr>
          <w:sz w:val="22"/>
          <w:szCs w:val="24"/>
        </w:rPr>
        <w:t>10. W trakcie oceny merytorycznej komisja proponuje wysokość dofinansowania oferty, biorąc pod uwagę kryteria wymienione w specyfikacji wyboru oferty na realizacje zadania oraz kwoty wynikające z uchwalonego budżetu gminy oraz z ogłoszenia o otwartym konkursie ofert.</w:t>
      </w:r>
    </w:p>
    <w:p w:rsidR="00AB0849" w:rsidRPr="00FB54B6" w:rsidRDefault="00AB0849" w:rsidP="00FF4178">
      <w:pPr>
        <w:spacing w:after="120" w:line="240" w:lineRule="auto"/>
        <w:ind w:left="0"/>
        <w:jc w:val="both"/>
        <w:rPr>
          <w:sz w:val="22"/>
          <w:szCs w:val="24"/>
        </w:rPr>
      </w:pPr>
      <w:r w:rsidRPr="00FB54B6">
        <w:rPr>
          <w:sz w:val="22"/>
          <w:szCs w:val="24"/>
        </w:rPr>
        <w:t>11. Komisja konkursowa działa w oparciu o właściwe ustawy oraz zasady: pomocniczości, suwerenności stron, partnerstwa, efektywności, uczciwej konkurencji i jawności.</w:t>
      </w:r>
    </w:p>
    <w:p w:rsidR="00AB0849" w:rsidRPr="00FB54B6" w:rsidRDefault="00AB0849" w:rsidP="00FF4178">
      <w:pPr>
        <w:spacing w:line="240" w:lineRule="auto"/>
        <w:ind w:left="0"/>
        <w:jc w:val="both"/>
        <w:rPr>
          <w:sz w:val="22"/>
          <w:szCs w:val="24"/>
        </w:rPr>
      </w:pPr>
      <w:r w:rsidRPr="00FB54B6">
        <w:rPr>
          <w:sz w:val="22"/>
          <w:szCs w:val="24"/>
        </w:rPr>
        <w:t>12. Komisja konkursowa przy rozpatrywaniu ofert:</w:t>
      </w:r>
    </w:p>
    <w:p w:rsidR="00AB0849" w:rsidRPr="00FB54B6" w:rsidRDefault="00AB0849" w:rsidP="00FF4178">
      <w:pPr>
        <w:pStyle w:val="Akapitzlist"/>
        <w:numPr>
          <w:ilvl w:val="0"/>
          <w:numId w:val="10"/>
        </w:numPr>
        <w:spacing w:line="240" w:lineRule="auto"/>
        <w:contextualSpacing w:val="0"/>
        <w:jc w:val="both"/>
        <w:rPr>
          <w:sz w:val="22"/>
          <w:szCs w:val="24"/>
        </w:rPr>
      </w:pPr>
      <w:r w:rsidRPr="00FB54B6">
        <w:rPr>
          <w:sz w:val="22"/>
          <w:szCs w:val="24"/>
        </w:rPr>
        <w:t xml:space="preserve">ocenia możliwości realizacji zadania przez organizację pozarządową, podmioty wymienione  w art. 3 ust. 3 </w:t>
      </w:r>
      <w:r w:rsidR="00AE470E" w:rsidRPr="00FB54B6">
        <w:rPr>
          <w:sz w:val="22"/>
          <w:szCs w:val="24"/>
        </w:rPr>
        <w:t>u</w:t>
      </w:r>
      <w:r w:rsidRPr="00FB54B6">
        <w:rPr>
          <w:sz w:val="22"/>
          <w:szCs w:val="24"/>
        </w:rPr>
        <w:t>stawy</w:t>
      </w:r>
      <w:r w:rsidR="00AE470E" w:rsidRPr="00FB54B6">
        <w:rPr>
          <w:sz w:val="22"/>
          <w:szCs w:val="24"/>
        </w:rPr>
        <w:t xml:space="preserve"> </w:t>
      </w:r>
      <w:r w:rsidRPr="00FB54B6">
        <w:rPr>
          <w:sz w:val="22"/>
          <w:szCs w:val="24"/>
        </w:rPr>
        <w:t>oraz jednostki organizacyjne podległe organom administracji publicznej lub przez nie nadzorowane;</w:t>
      </w:r>
    </w:p>
    <w:p w:rsidR="00AB0849" w:rsidRPr="00FB54B6" w:rsidRDefault="00AB0849" w:rsidP="00FF4178">
      <w:pPr>
        <w:pStyle w:val="Akapitzlist"/>
        <w:numPr>
          <w:ilvl w:val="0"/>
          <w:numId w:val="10"/>
        </w:numPr>
        <w:spacing w:line="240" w:lineRule="auto"/>
        <w:contextualSpacing w:val="0"/>
        <w:jc w:val="both"/>
        <w:rPr>
          <w:sz w:val="22"/>
          <w:szCs w:val="24"/>
        </w:rPr>
      </w:pPr>
      <w:r w:rsidRPr="00FB54B6">
        <w:rPr>
          <w:sz w:val="22"/>
          <w:szCs w:val="24"/>
        </w:rPr>
        <w:t>ocenia przedstawioną kalkulację kosztów realizacji zadania, w tym w odniesieniu</w:t>
      </w:r>
      <w:r w:rsidRPr="00FB54B6">
        <w:rPr>
          <w:sz w:val="22"/>
          <w:szCs w:val="24"/>
        </w:rPr>
        <w:br/>
        <w:t xml:space="preserve"> do zakresu rzeczowego zadania;</w:t>
      </w:r>
    </w:p>
    <w:p w:rsidR="00AB0849" w:rsidRPr="00FB54B6" w:rsidRDefault="00AB0849" w:rsidP="00FF4178">
      <w:pPr>
        <w:pStyle w:val="Akapitzlist"/>
        <w:numPr>
          <w:ilvl w:val="0"/>
          <w:numId w:val="10"/>
        </w:numPr>
        <w:spacing w:line="240" w:lineRule="auto"/>
        <w:contextualSpacing w:val="0"/>
        <w:jc w:val="both"/>
        <w:rPr>
          <w:sz w:val="22"/>
          <w:szCs w:val="24"/>
        </w:rPr>
      </w:pPr>
      <w:r w:rsidRPr="00FB54B6">
        <w:rPr>
          <w:sz w:val="22"/>
          <w:szCs w:val="24"/>
        </w:rPr>
        <w:t>uwzględnia wysokość środków publicznych przeznaczonych na realizację zadania;</w:t>
      </w:r>
    </w:p>
    <w:p w:rsidR="00AB0849" w:rsidRPr="00FB54B6" w:rsidRDefault="00AB0849" w:rsidP="00FF4178">
      <w:pPr>
        <w:pStyle w:val="Akapitzlist"/>
        <w:numPr>
          <w:ilvl w:val="0"/>
          <w:numId w:val="10"/>
        </w:numPr>
        <w:spacing w:line="240" w:lineRule="auto"/>
        <w:contextualSpacing w:val="0"/>
        <w:jc w:val="both"/>
        <w:rPr>
          <w:sz w:val="22"/>
          <w:szCs w:val="24"/>
        </w:rPr>
      </w:pPr>
      <w:r w:rsidRPr="00FB54B6">
        <w:rPr>
          <w:sz w:val="22"/>
          <w:szCs w:val="24"/>
        </w:rPr>
        <w:t>ocenia proponowaną jakość wykonania zadania i kwalifikacje osób przy udziale, których wnioskodawca będzie realizował zadanie publiczne;</w:t>
      </w:r>
    </w:p>
    <w:p w:rsidR="00AB0849" w:rsidRPr="00FB54B6" w:rsidRDefault="00AB0849" w:rsidP="00FF4178">
      <w:pPr>
        <w:pStyle w:val="Akapitzlist"/>
        <w:numPr>
          <w:ilvl w:val="0"/>
          <w:numId w:val="10"/>
        </w:numPr>
        <w:spacing w:line="240" w:lineRule="auto"/>
        <w:contextualSpacing w:val="0"/>
        <w:jc w:val="both"/>
        <w:rPr>
          <w:sz w:val="22"/>
          <w:szCs w:val="24"/>
        </w:rPr>
      </w:pPr>
      <w:r w:rsidRPr="00FB54B6">
        <w:rPr>
          <w:sz w:val="22"/>
          <w:szCs w:val="24"/>
        </w:rPr>
        <w:t>uwzględnia planowany przez organizację pozarządową lub podmioty wymienione</w:t>
      </w:r>
      <w:r w:rsidRPr="00FB54B6">
        <w:rPr>
          <w:sz w:val="22"/>
          <w:szCs w:val="24"/>
        </w:rPr>
        <w:br/>
        <w:t xml:space="preserve"> w art. 3 ust. 3 </w:t>
      </w:r>
      <w:r w:rsidR="00FB0919" w:rsidRPr="00FB54B6">
        <w:rPr>
          <w:sz w:val="22"/>
          <w:szCs w:val="24"/>
        </w:rPr>
        <w:t>u</w:t>
      </w:r>
      <w:r w:rsidRPr="00FB54B6">
        <w:rPr>
          <w:sz w:val="22"/>
          <w:szCs w:val="24"/>
        </w:rPr>
        <w:t>stawy udział środków własnych lub środków pochodzących z innych źródeł na realizację zadania publicznego;</w:t>
      </w:r>
    </w:p>
    <w:p w:rsidR="00AB0849" w:rsidRPr="00FB54B6" w:rsidRDefault="00AB0849" w:rsidP="00FF4178">
      <w:pPr>
        <w:pStyle w:val="Akapitzlist"/>
        <w:numPr>
          <w:ilvl w:val="0"/>
          <w:numId w:val="10"/>
        </w:numPr>
        <w:spacing w:line="240" w:lineRule="auto"/>
        <w:contextualSpacing w:val="0"/>
        <w:jc w:val="both"/>
        <w:rPr>
          <w:sz w:val="22"/>
          <w:szCs w:val="24"/>
        </w:rPr>
      </w:pPr>
      <w:r w:rsidRPr="00FB54B6">
        <w:rPr>
          <w:sz w:val="22"/>
          <w:szCs w:val="24"/>
        </w:rPr>
        <w:t xml:space="preserve">uwzględnia planowany przez organizację pozarządową lub podmioty wymienione </w:t>
      </w:r>
      <w:r w:rsidRPr="00FB54B6">
        <w:rPr>
          <w:sz w:val="22"/>
          <w:szCs w:val="24"/>
        </w:rPr>
        <w:br/>
        <w:t xml:space="preserve">w art. 3 ust. 3 </w:t>
      </w:r>
      <w:r w:rsidR="00FB0919" w:rsidRPr="00FB54B6">
        <w:rPr>
          <w:sz w:val="22"/>
          <w:szCs w:val="24"/>
        </w:rPr>
        <w:t>u</w:t>
      </w:r>
      <w:r w:rsidRPr="00FB54B6">
        <w:rPr>
          <w:sz w:val="22"/>
          <w:szCs w:val="24"/>
        </w:rPr>
        <w:t>stawy wkład rzeczowy i osobowy;</w:t>
      </w:r>
    </w:p>
    <w:p w:rsidR="00AB0849" w:rsidRPr="00FB54B6" w:rsidRDefault="00AB0849" w:rsidP="00FF4178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rPr>
          <w:sz w:val="22"/>
          <w:szCs w:val="24"/>
        </w:rPr>
      </w:pPr>
      <w:r w:rsidRPr="00FB54B6">
        <w:rPr>
          <w:sz w:val="22"/>
          <w:szCs w:val="24"/>
        </w:rPr>
        <w:t>uwzględnia analizę i ocenę realizacji zleconych zadań publicznych w przypadku organizacji pozarządowej lub podmiotów wymienionych w art. 3 ust. 3 Ustawy, które w latach poprzednich realizowały zlecone zadania publiczne, biorąc pod uwagę rzetelność i terminowość oraz sposób rozliczenia otrzymanych na ten cel środków.</w:t>
      </w:r>
    </w:p>
    <w:p w:rsidR="00AB0849" w:rsidRPr="00FB54B6" w:rsidRDefault="00AB0849" w:rsidP="00FF4178">
      <w:pPr>
        <w:spacing w:after="120" w:line="240" w:lineRule="auto"/>
        <w:ind w:left="0"/>
        <w:jc w:val="both"/>
        <w:rPr>
          <w:sz w:val="22"/>
          <w:szCs w:val="24"/>
        </w:rPr>
      </w:pPr>
      <w:r w:rsidRPr="00FB54B6">
        <w:rPr>
          <w:sz w:val="22"/>
          <w:szCs w:val="24"/>
        </w:rPr>
        <w:t xml:space="preserve">13. O środki w ramach współpracy mogą ubiegać się wyłącznie organizacje prowadzące działalność </w:t>
      </w:r>
      <w:r w:rsidR="00AE470E" w:rsidRPr="00FB54B6">
        <w:rPr>
          <w:sz w:val="22"/>
          <w:szCs w:val="24"/>
        </w:rPr>
        <w:t>na terenie Gminy Cewice</w:t>
      </w:r>
      <w:r w:rsidR="008847A7" w:rsidRPr="00FB54B6">
        <w:rPr>
          <w:sz w:val="22"/>
          <w:szCs w:val="24"/>
        </w:rPr>
        <w:t xml:space="preserve">, które zaspokajają </w:t>
      </w:r>
      <w:r w:rsidRPr="00FB54B6">
        <w:rPr>
          <w:sz w:val="22"/>
          <w:szCs w:val="24"/>
        </w:rPr>
        <w:t>ważne potrzeby</w:t>
      </w:r>
      <w:r w:rsidR="008847A7" w:rsidRPr="00FB54B6">
        <w:rPr>
          <w:sz w:val="22"/>
          <w:szCs w:val="24"/>
        </w:rPr>
        <w:t xml:space="preserve"> mieszkańców Gminy</w:t>
      </w:r>
      <w:r w:rsidRPr="00FB54B6">
        <w:rPr>
          <w:sz w:val="22"/>
          <w:szCs w:val="24"/>
        </w:rPr>
        <w:t xml:space="preserve">. </w:t>
      </w:r>
    </w:p>
    <w:p w:rsidR="00AB0849" w:rsidRPr="00FB54B6" w:rsidRDefault="00AB0849" w:rsidP="00FF4178">
      <w:pPr>
        <w:spacing w:line="240" w:lineRule="auto"/>
        <w:ind w:left="0"/>
        <w:rPr>
          <w:sz w:val="22"/>
          <w:szCs w:val="24"/>
        </w:rPr>
      </w:pPr>
      <w:r w:rsidRPr="00FB54B6">
        <w:rPr>
          <w:sz w:val="22"/>
          <w:szCs w:val="24"/>
        </w:rPr>
        <w:lastRenderedPageBreak/>
        <w:t>14. Ogłoszenie o konkursie zgodnie z Ustawą zostanie zamieszczone na:</w:t>
      </w:r>
    </w:p>
    <w:p w:rsidR="00AB0849" w:rsidRPr="00FB54B6" w:rsidRDefault="00AB0849" w:rsidP="00FF4178">
      <w:pPr>
        <w:pStyle w:val="Akapitzlist"/>
        <w:numPr>
          <w:ilvl w:val="0"/>
          <w:numId w:val="11"/>
        </w:numPr>
        <w:spacing w:line="240" w:lineRule="auto"/>
        <w:contextualSpacing w:val="0"/>
        <w:rPr>
          <w:sz w:val="22"/>
          <w:szCs w:val="24"/>
        </w:rPr>
      </w:pPr>
      <w:r w:rsidRPr="00FB54B6">
        <w:rPr>
          <w:sz w:val="22"/>
          <w:szCs w:val="24"/>
        </w:rPr>
        <w:t>tablicy o</w:t>
      </w:r>
      <w:r w:rsidR="00F23935" w:rsidRPr="00FB54B6">
        <w:rPr>
          <w:sz w:val="22"/>
          <w:szCs w:val="24"/>
        </w:rPr>
        <w:t>głoszeń Urzędu Gminy w Cewicach</w:t>
      </w:r>
      <w:r w:rsidR="00C86D2B" w:rsidRPr="00FB54B6">
        <w:rPr>
          <w:sz w:val="22"/>
          <w:szCs w:val="24"/>
        </w:rPr>
        <w:t>;</w:t>
      </w:r>
    </w:p>
    <w:p w:rsidR="00AB0849" w:rsidRPr="00FB54B6" w:rsidRDefault="00AB0849" w:rsidP="00FF4178">
      <w:pPr>
        <w:pStyle w:val="Akapitzlist"/>
        <w:numPr>
          <w:ilvl w:val="0"/>
          <w:numId w:val="11"/>
        </w:numPr>
        <w:spacing w:line="240" w:lineRule="auto"/>
        <w:contextualSpacing w:val="0"/>
        <w:rPr>
          <w:sz w:val="22"/>
          <w:szCs w:val="24"/>
        </w:rPr>
      </w:pPr>
      <w:r w:rsidRPr="00FB54B6">
        <w:rPr>
          <w:sz w:val="22"/>
          <w:szCs w:val="24"/>
        </w:rPr>
        <w:t xml:space="preserve">w Biuletynie Informacji </w:t>
      </w:r>
      <w:r w:rsidR="00F23935" w:rsidRPr="00FB54B6">
        <w:rPr>
          <w:sz w:val="22"/>
          <w:szCs w:val="24"/>
        </w:rPr>
        <w:t>Publicznej</w:t>
      </w:r>
      <w:r w:rsidR="00C86D2B" w:rsidRPr="00FB54B6">
        <w:rPr>
          <w:sz w:val="22"/>
          <w:szCs w:val="24"/>
        </w:rPr>
        <w:t>;</w:t>
      </w:r>
    </w:p>
    <w:p w:rsidR="00AB0849" w:rsidRPr="00FB54B6" w:rsidRDefault="00AB0849" w:rsidP="00FF4178">
      <w:pPr>
        <w:pStyle w:val="Akapitzlist"/>
        <w:numPr>
          <w:ilvl w:val="0"/>
          <w:numId w:val="11"/>
        </w:numPr>
        <w:spacing w:line="240" w:lineRule="auto"/>
        <w:contextualSpacing w:val="0"/>
        <w:rPr>
          <w:sz w:val="22"/>
          <w:szCs w:val="24"/>
        </w:rPr>
      </w:pPr>
      <w:r w:rsidRPr="00FB54B6">
        <w:rPr>
          <w:sz w:val="22"/>
          <w:szCs w:val="24"/>
        </w:rPr>
        <w:t>st</w:t>
      </w:r>
      <w:r w:rsidR="00C86D2B" w:rsidRPr="00FB54B6">
        <w:rPr>
          <w:sz w:val="22"/>
          <w:szCs w:val="24"/>
        </w:rPr>
        <w:t>ronie internetowej Gminy Cewice.</w:t>
      </w:r>
    </w:p>
    <w:p w:rsidR="00A64952" w:rsidRPr="00FB54B6" w:rsidRDefault="00A64952" w:rsidP="00A64952">
      <w:pPr>
        <w:spacing w:line="240" w:lineRule="auto"/>
        <w:rPr>
          <w:sz w:val="22"/>
          <w:szCs w:val="24"/>
        </w:rPr>
      </w:pPr>
    </w:p>
    <w:p w:rsidR="00A64952" w:rsidRPr="00FB54B6" w:rsidRDefault="00A64952" w:rsidP="00A64952">
      <w:pPr>
        <w:spacing w:line="240" w:lineRule="auto"/>
        <w:rPr>
          <w:sz w:val="22"/>
          <w:szCs w:val="24"/>
        </w:rPr>
      </w:pPr>
    </w:p>
    <w:p w:rsidR="00AB0849" w:rsidRPr="00FB54B6" w:rsidRDefault="008C1910" w:rsidP="00FF4178">
      <w:pPr>
        <w:pStyle w:val="Akapitzlist"/>
        <w:spacing w:line="240" w:lineRule="auto"/>
        <w:jc w:val="center"/>
        <w:rPr>
          <w:b/>
          <w:bCs/>
          <w:sz w:val="24"/>
          <w:szCs w:val="28"/>
        </w:rPr>
      </w:pPr>
      <w:r w:rsidRPr="00FB54B6">
        <w:rPr>
          <w:b/>
          <w:bCs/>
          <w:sz w:val="24"/>
          <w:szCs w:val="28"/>
        </w:rPr>
        <w:t>ROZDZIAŁ 13</w:t>
      </w:r>
    </w:p>
    <w:p w:rsidR="00AB0849" w:rsidRPr="00FB54B6" w:rsidRDefault="006A1349" w:rsidP="00FF4178">
      <w:pPr>
        <w:pStyle w:val="Nagwek5"/>
        <w:ind w:left="720"/>
        <w:rPr>
          <w:rFonts w:ascii="Times New Roman" w:hAnsi="Times New Roman" w:cs="Times New Roman"/>
          <w:sz w:val="22"/>
        </w:rPr>
      </w:pPr>
      <w:r w:rsidRPr="00FB54B6">
        <w:rPr>
          <w:rFonts w:ascii="Times New Roman" w:hAnsi="Times New Roman" w:cs="Times New Roman"/>
          <w:sz w:val="22"/>
        </w:rPr>
        <w:t>POSTANOWIENIA KOŃCOWE</w:t>
      </w:r>
    </w:p>
    <w:p w:rsidR="00C86D13" w:rsidRPr="00FB54B6" w:rsidRDefault="00C86D13" w:rsidP="00C86D13">
      <w:pPr>
        <w:rPr>
          <w:sz w:val="18"/>
        </w:rPr>
      </w:pPr>
    </w:p>
    <w:p w:rsidR="00C86D13" w:rsidRPr="00FB54B6" w:rsidRDefault="009878B0" w:rsidP="009878B0">
      <w:pPr>
        <w:pStyle w:val="NormalnyWeb"/>
        <w:spacing w:after="0"/>
        <w:ind w:left="142"/>
        <w:jc w:val="both"/>
        <w:rPr>
          <w:rFonts w:ascii="Times New Roman" w:hAnsi="Times New Roman" w:cs="Times New Roman"/>
          <w:sz w:val="22"/>
          <w:szCs w:val="24"/>
        </w:rPr>
      </w:pPr>
      <w:r w:rsidRPr="00FB54B6">
        <w:rPr>
          <w:rFonts w:ascii="Times New Roman" w:hAnsi="Times New Roman" w:cs="Times New Roman"/>
          <w:sz w:val="22"/>
          <w:szCs w:val="24"/>
        </w:rPr>
        <w:t xml:space="preserve">1. </w:t>
      </w:r>
      <w:r w:rsidR="00C86D13" w:rsidRPr="00FB54B6">
        <w:rPr>
          <w:rFonts w:ascii="Times New Roman" w:hAnsi="Times New Roman" w:cs="Times New Roman"/>
          <w:sz w:val="22"/>
          <w:szCs w:val="24"/>
        </w:rPr>
        <w:t>„Roczny Program Współpracy Gminy Cewice z organizacjami pozarządowymi oraz innymi podmiotami prowadzącymi działal</w:t>
      </w:r>
      <w:r w:rsidR="005471F2">
        <w:rPr>
          <w:rFonts w:ascii="Times New Roman" w:hAnsi="Times New Roman" w:cs="Times New Roman"/>
          <w:sz w:val="22"/>
          <w:szCs w:val="24"/>
        </w:rPr>
        <w:t>ność pożytku publicznego na 2022</w:t>
      </w:r>
      <w:r w:rsidR="00C86D13" w:rsidRPr="00FB54B6">
        <w:rPr>
          <w:rFonts w:ascii="Times New Roman" w:hAnsi="Times New Roman" w:cs="Times New Roman"/>
          <w:sz w:val="22"/>
          <w:szCs w:val="24"/>
        </w:rPr>
        <w:t xml:space="preserve"> rok” został uchwalony na podstawie art.5 a, ust. 1 ustawy z dnia 24 kwietnia 2003 roku o działalności pożytku publicznego </w:t>
      </w:r>
      <w:r w:rsidR="00FB54B6">
        <w:rPr>
          <w:rFonts w:ascii="Times New Roman" w:hAnsi="Times New Roman" w:cs="Times New Roman"/>
          <w:sz w:val="22"/>
          <w:szCs w:val="24"/>
        </w:rPr>
        <w:br/>
      </w:r>
      <w:r w:rsidR="00C86D13" w:rsidRPr="00FB54B6">
        <w:rPr>
          <w:rFonts w:ascii="Times New Roman" w:hAnsi="Times New Roman" w:cs="Times New Roman"/>
          <w:sz w:val="22"/>
          <w:szCs w:val="24"/>
        </w:rPr>
        <w:t>i o wolontariacie</w:t>
      </w:r>
      <w:r w:rsidR="000E331F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(Dz. U. 2020 r., poz. 1057</w:t>
      </w:r>
      <w:r w:rsidR="00C86D13" w:rsidRPr="00FB54B6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z </w:t>
      </w:r>
      <w:proofErr w:type="spellStart"/>
      <w:r w:rsidR="00C86D13" w:rsidRPr="00FB54B6">
        <w:rPr>
          <w:rFonts w:ascii="Times New Roman" w:hAnsi="Times New Roman" w:cs="Times New Roman"/>
          <w:color w:val="000000" w:themeColor="text1"/>
          <w:sz w:val="22"/>
          <w:szCs w:val="24"/>
        </w:rPr>
        <w:t>późn</w:t>
      </w:r>
      <w:proofErr w:type="spellEnd"/>
      <w:r w:rsidR="00C86D13" w:rsidRPr="00FB54B6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. zm.). </w:t>
      </w:r>
      <w:r w:rsidR="00C86D13" w:rsidRPr="00FB54B6">
        <w:rPr>
          <w:rFonts w:ascii="Times New Roman" w:hAnsi="Times New Roman" w:cs="Times New Roman"/>
          <w:sz w:val="22"/>
          <w:szCs w:val="24"/>
        </w:rPr>
        <w:t>Program jest dostępny Urz</w:t>
      </w:r>
      <w:r w:rsidR="00797FCA" w:rsidRPr="00FB54B6">
        <w:rPr>
          <w:rFonts w:ascii="Times New Roman" w:hAnsi="Times New Roman" w:cs="Times New Roman"/>
          <w:sz w:val="22"/>
          <w:szCs w:val="24"/>
        </w:rPr>
        <w:t>ędzie Gminy</w:t>
      </w:r>
      <w:r w:rsidR="00FB54B6">
        <w:rPr>
          <w:rFonts w:ascii="Times New Roman" w:hAnsi="Times New Roman" w:cs="Times New Roman"/>
          <w:sz w:val="22"/>
          <w:szCs w:val="24"/>
        </w:rPr>
        <w:br/>
      </w:r>
      <w:r w:rsidR="00797FCA" w:rsidRPr="00FB54B6">
        <w:rPr>
          <w:rFonts w:ascii="Times New Roman" w:hAnsi="Times New Roman" w:cs="Times New Roman"/>
          <w:sz w:val="22"/>
          <w:szCs w:val="24"/>
        </w:rPr>
        <w:t>w Cewicach – pok. 19</w:t>
      </w:r>
      <w:r w:rsidR="005471F2">
        <w:rPr>
          <w:rFonts w:ascii="Times New Roman" w:hAnsi="Times New Roman" w:cs="Times New Roman"/>
          <w:sz w:val="22"/>
          <w:szCs w:val="24"/>
        </w:rPr>
        <w:t>, tel. 59 86 13</w:t>
      </w:r>
      <w:r w:rsidR="00A91829" w:rsidRPr="00FB54B6">
        <w:rPr>
          <w:rFonts w:ascii="Times New Roman" w:hAnsi="Times New Roman" w:cs="Times New Roman"/>
          <w:sz w:val="22"/>
          <w:szCs w:val="24"/>
        </w:rPr>
        <w:t>4</w:t>
      </w:r>
      <w:r w:rsidR="005471F2">
        <w:rPr>
          <w:rFonts w:ascii="Times New Roman" w:hAnsi="Times New Roman" w:cs="Times New Roman"/>
          <w:sz w:val="22"/>
          <w:szCs w:val="24"/>
        </w:rPr>
        <w:t xml:space="preserve"> </w:t>
      </w:r>
      <w:r w:rsidR="00A91829" w:rsidRPr="00FB54B6">
        <w:rPr>
          <w:rFonts w:ascii="Times New Roman" w:hAnsi="Times New Roman" w:cs="Times New Roman"/>
          <w:sz w:val="22"/>
          <w:szCs w:val="24"/>
        </w:rPr>
        <w:t>83</w:t>
      </w:r>
      <w:r w:rsidR="00C86D13" w:rsidRPr="00FB54B6">
        <w:rPr>
          <w:rFonts w:ascii="Times New Roman" w:hAnsi="Times New Roman" w:cs="Times New Roman"/>
          <w:sz w:val="22"/>
          <w:szCs w:val="24"/>
        </w:rPr>
        <w:t xml:space="preserve"> oraz na stronie www.cewice.pl w zakładce „ Organizacje”.</w:t>
      </w:r>
    </w:p>
    <w:p w:rsidR="00AB0849" w:rsidRPr="00FB54B6" w:rsidRDefault="00AB0849" w:rsidP="00FF4178">
      <w:pPr>
        <w:pStyle w:val="Akapitzlist"/>
        <w:spacing w:line="240" w:lineRule="auto"/>
        <w:ind w:left="0"/>
        <w:jc w:val="both"/>
        <w:rPr>
          <w:sz w:val="22"/>
          <w:szCs w:val="24"/>
        </w:rPr>
      </w:pPr>
      <w:r w:rsidRPr="00FB54B6">
        <w:rPr>
          <w:sz w:val="22"/>
          <w:szCs w:val="24"/>
        </w:rPr>
        <w:t xml:space="preserve"> </w:t>
      </w:r>
      <w:r w:rsidR="001B7A20">
        <w:rPr>
          <w:sz w:val="22"/>
          <w:szCs w:val="24"/>
        </w:rPr>
        <w:t xml:space="preserve"> </w:t>
      </w:r>
      <w:r w:rsidR="009878B0" w:rsidRPr="00FB54B6">
        <w:rPr>
          <w:sz w:val="22"/>
          <w:szCs w:val="24"/>
        </w:rPr>
        <w:t xml:space="preserve">2. </w:t>
      </w:r>
      <w:r w:rsidRPr="00FB54B6">
        <w:rPr>
          <w:sz w:val="22"/>
          <w:szCs w:val="24"/>
        </w:rPr>
        <w:t>W zakresie nieuregulowanym niniejszym programem, stosuje się przepisy ustawy.</w:t>
      </w:r>
    </w:p>
    <w:p w:rsidR="00AB0849" w:rsidRPr="00FB54B6" w:rsidRDefault="00AB0849" w:rsidP="00FF4178">
      <w:pPr>
        <w:pStyle w:val="Akapitzlist"/>
        <w:spacing w:line="240" w:lineRule="auto"/>
        <w:ind w:left="0"/>
        <w:jc w:val="both"/>
        <w:rPr>
          <w:sz w:val="22"/>
          <w:szCs w:val="24"/>
        </w:rPr>
      </w:pPr>
      <w:r w:rsidRPr="00FB54B6">
        <w:rPr>
          <w:sz w:val="22"/>
          <w:szCs w:val="24"/>
        </w:rPr>
        <w:t xml:space="preserve"> </w:t>
      </w:r>
      <w:r w:rsidR="001B7A20">
        <w:rPr>
          <w:sz w:val="22"/>
          <w:szCs w:val="24"/>
        </w:rPr>
        <w:t xml:space="preserve"> </w:t>
      </w:r>
      <w:r w:rsidR="009878B0" w:rsidRPr="00FB54B6">
        <w:rPr>
          <w:sz w:val="22"/>
          <w:szCs w:val="24"/>
        </w:rPr>
        <w:t xml:space="preserve">3. </w:t>
      </w:r>
      <w:r w:rsidRPr="00FB54B6">
        <w:rPr>
          <w:sz w:val="22"/>
          <w:szCs w:val="24"/>
        </w:rPr>
        <w:t>W sprawach spornych ostatecznego rozstrzygnięcia dokonuje Wójt Gminy.</w:t>
      </w:r>
    </w:p>
    <w:p w:rsidR="00FF4178" w:rsidRPr="00FB54B6" w:rsidRDefault="00FF4178" w:rsidP="00FF4178">
      <w:pPr>
        <w:pStyle w:val="Akapitzlist"/>
        <w:spacing w:line="240" w:lineRule="auto"/>
        <w:ind w:left="0"/>
        <w:jc w:val="both"/>
        <w:rPr>
          <w:sz w:val="22"/>
          <w:szCs w:val="24"/>
        </w:rPr>
      </w:pPr>
    </w:p>
    <w:p w:rsidR="009C7F7F" w:rsidRPr="00FB54B6" w:rsidRDefault="009C7F7F" w:rsidP="00FF4178">
      <w:pPr>
        <w:pStyle w:val="Akapitzlist"/>
        <w:widowControl/>
        <w:suppressAutoHyphens w:val="0"/>
        <w:autoSpaceDN w:val="0"/>
        <w:adjustRightInd w:val="0"/>
        <w:spacing w:line="240" w:lineRule="auto"/>
        <w:ind w:left="360"/>
        <w:jc w:val="both"/>
        <w:rPr>
          <w:sz w:val="22"/>
          <w:szCs w:val="24"/>
        </w:rPr>
      </w:pPr>
    </w:p>
    <w:p w:rsidR="00A64495" w:rsidRPr="00FB54B6" w:rsidRDefault="00A64495" w:rsidP="00FF4178">
      <w:pPr>
        <w:pStyle w:val="Akapitzlist"/>
        <w:widowControl/>
        <w:suppressAutoHyphens w:val="0"/>
        <w:autoSpaceDN w:val="0"/>
        <w:adjustRightInd w:val="0"/>
        <w:spacing w:line="240" w:lineRule="auto"/>
        <w:ind w:left="360"/>
        <w:jc w:val="both"/>
        <w:rPr>
          <w:sz w:val="22"/>
          <w:szCs w:val="24"/>
        </w:rPr>
      </w:pPr>
    </w:p>
    <w:p w:rsidR="0007428F" w:rsidRPr="00FB54B6" w:rsidRDefault="0007428F" w:rsidP="00FF4178">
      <w:pPr>
        <w:pStyle w:val="Akapitzlist"/>
        <w:widowControl/>
        <w:suppressAutoHyphens w:val="0"/>
        <w:autoSpaceDN w:val="0"/>
        <w:adjustRightInd w:val="0"/>
        <w:spacing w:line="240" w:lineRule="auto"/>
        <w:ind w:left="360"/>
        <w:jc w:val="both"/>
        <w:rPr>
          <w:sz w:val="22"/>
          <w:szCs w:val="24"/>
        </w:rPr>
      </w:pPr>
    </w:p>
    <w:p w:rsidR="00772601" w:rsidRPr="00FB54B6" w:rsidRDefault="00772601" w:rsidP="00FF4178">
      <w:pPr>
        <w:pStyle w:val="Akapitzlist"/>
        <w:widowControl/>
        <w:suppressAutoHyphens w:val="0"/>
        <w:autoSpaceDN w:val="0"/>
        <w:adjustRightInd w:val="0"/>
        <w:spacing w:line="240" w:lineRule="auto"/>
        <w:ind w:left="360"/>
        <w:jc w:val="both"/>
        <w:rPr>
          <w:sz w:val="22"/>
          <w:szCs w:val="24"/>
        </w:rPr>
      </w:pPr>
    </w:p>
    <w:p w:rsidR="00772601" w:rsidRPr="00FB54B6" w:rsidRDefault="00772601" w:rsidP="00FF4178">
      <w:pPr>
        <w:pStyle w:val="Akapitzlist"/>
        <w:widowControl/>
        <w:suppressAutoHyphens w:val="0"/>
        <w:autoSpaceDN w:val="0"/>
        <w:adjustRightInd w:val="0"/>
        <w:spacing w:line="240" w:lineRule="auto"/>
        <w:ind w:left="360"/>
        <w:jc w:val="both"/>
        <w:rPr>
          <w:sz w:val="22"/>
          <w:szCs w:val="24"/>
        </w:rPr>
      </w:pPr>
    </w:p>
    <w:p w:rsidR="00772601" w:rsidRPr="00FB54B6" w:rsidRDefault="00772601" w:rsidP="00FF4178">
      <w:pPr>
        <w:pStyle w:val="Akapitzlist"/>
        <w:widowControl/>
        <w:suppressAutoHyphens w:val="0"/>
        <w:autoSpaceDN w:val="0"/>
        <w:adjustRightInd w:val="0"/>
        <w:spacing w:line="240" w:lineRule="auto"/>
        <w:ind w:left="360"/>
        <w:jc w:val="both"/>
        <w:rPr>
          <w:sz w:val="22"/>
          <w:szCs w:val="24"/>
        </w:rPr>
      </w:pPr>
    </w:p>
    <w:p w:rsidR="00772601" w:rsidRPr="00FB54B6" w:rsidRDefault="00772601" w:rsidP="00FF4178">
      <w:pPr>
        <w:pStyle w:val="Akapitzlist"/>
        <w:widowControl/>
        <w:suppressAutoHyphens w:val="0"/>
        <w:autoSpaceDN w:val="0"/>
        <w:adjustRightInd w:val="0"/>
        <w:spacing w:line="240" w:lineRule="auto"/>
        <w:ind w:left="360"/>
        <w:jc w:val="both"/>
        <w:rPr>
          <w:sz w:val="22"/>
          <w:szCs w:val="24"/>
        </w:rPr>
      </w:pPr>
    </w:p>
    <w:p w:rsidR="00772601" w:rsidRPr="00FB54B6" w:rsidRDefault="00772601" w:rsidP="00FF4178">
      <w:pPr>
        <w:pStyle w:val="Akapitzlist"/>
        <w:widowControl/>
        <w:suppressAutoHyphens w:val="0"/>
        <w:autoSpaceDN w:val="0"/>
        <w:adjustRightInd w:val="0"/>
        <w:spacing w:line="240" w:lineRule="auto"/>
        <w:ind w:left="360"/>
        <w:jc w:val="both"/>
        <w:rPr>
          <w:sz w:val="22"/>
          <w:szCs w:val="24"/>
        </w:rPr>
      </w:pPr>
    </w:p>
    <w:p w:rsidR="00772601" w:rsidRPr="00FB54B6" w:rsidRDefault="00772601" w:rsidP="00FF4178">
      <w:pPr>
        <w:pStyle w:val="Akapitzlist"/>
        <w:widowControl/>
        <w:suppressAutoHyphens w:val="0"/>
        <w:autoSpaceDN w:val="0"/>
        <w:adjustRightInd w:val="0"/>
        <w:spacing w:line="240" w:lineRule="auto"/>
        <w:ind w:left="360"/>
        <w:jc w:val="both"/>
        <w:rPr>
          <w:sz w:val="22"/>
          <w:szCs w:val="24"/>
        </w:rPr>
      </w:pPr>
    </w:p>
    <w:p w:rsidR="00772601" w:rsidRPr="00FB54B6" w:rsidRDefault="00772601" w:rsidP="00FF4178">
      <w:pPr>
        <w:pStyle w:val="Akapitzlist"/>
        <w:widowControl/>
        <w:suppressAutoHyphens w:val="0"/>
        <w:autoSpaceDN w:val="0"/>
        <w:adjustRightInd w:val="0"/>
        <w:spacing w:line="240" w:lineRule="auto"/>
        <w:ind w:left="360"/>
        <w:jc w:val="both"/>
        <w:rPr>
          <w:sz w:val="22"/>
          <w:szCs w:val="24"/>
        </w:rPr>
      </w:pPr>
    </w:p>
    <w:p w:rsidR="00772601" w:rsidRPr="00FB54B6" w:rsidRDefault="00772601" w:rsidP="00FF4178">
      <w:pPr>
        <w:pStyle w:val="Akapitzlist"/>
        <w:widowControl/>
        <w:suppressAutoHyphens w:val="0"/>
        <w:autoSpaceDN w:val="0"/>
        <w:adjustRightInd w:val="0"/>
        <w:spacing w:line="240" w:lineRule="auto"/>
        <w:ind w:left="360"/>
        <w:jc w:val="both"/>
        <w:rPr>
          <w:sz w:val="22"/>
          <w:szCs w:val="24"/>
        </w:rPr>
      </w:pPr>
    </w:p>
    <w:p w:rsidR="00772601" w:rsidRPr="00FB54B6" w:rsidRDefault="00772601" w:rsidP="00FF4178">
      <w:pPr>
        <w:pStyle w:val="Akapitzlist"/>
        <w:widowControl/>
        <w:suppressAutoHyphens w:val="0"/>
        <w:autoSpaceDN w:val="0"/>
        <w:adjustRightInd w:val="0"/>
        <w:spacing w:line="240" w:lineRule="auto"/>
        <w:ind w:left="360"/>
        <w:jc w:val="both"/>
        <w:rPr>
          <w:sz w:val="22"/>
          <w:szCs w:val="24"/>
        </w:rPr>
      </w:pPr>
    </w:p>
    <w:p w:rsidR="00772601" w:rsidRPr="00FB54B6" w:rsidRDefault="00772601" w:rsidP="00FF4178">
      <w:pPr>
        <w:pStyle w:val="Akapitzlist"/>
        <w:widowControl/>
        <w:suppressAutoHyphens w:val="0"/>
        <w:autoSpaceDN w:val="0"/>
        <w:adjustRightInd w:val="0"/>
        <w:spacing w:line="240" w:lineRule="auto"/>
        <w:ind w:left="360"/>
        <w:jc w:val="both"/>
        <w:rPr>
          <w:sz w:val="22"/>
          <w:szCs w:val="24"/>
        </w:rPr>
      </w:pPr>
    </w:p>
    <w:p w:rsidR="00772601" w:rsidRPr="00FB54B6" w:rsidRDefault="00772601" w:rsidP="00FF4178">
      <w:pPr>
        <w:pStyle w:val="Akapitzlist"/>
        <w:widowControl/>
        <w:suppressAutoHyphens w:val="0"/>
        <w:autoSpaceDN w:val="0"/>
        <w:adjustRightInd w:val="0"/>
        <w:spacing w:line="240" w:lineRule="auto"/>
        <w:ind w:left="360"/>
        <w:jc w:val="both"/>
        <w:rPr>
          <w:sz w:val="22"/>
          <w:szCs w:val="24"/>
        </w:rPr>
      </w:pPr>
    </w:p>
    <w:p w:rsidR="00772601" w:rsidRPr="00FB54B6" w:rsidRDefault="00772601" w:rsidP="00FF4178">
      <w:pPr>
        <w:pStyle w:val="Akapitzlist"/>
        <w:widowControl/>
        <w:suppressAutoHyphens w:val="0"/>
        <w:autoSpaceDN w:val="0"/>
        <w:adjustRightInd w:val="0"/>
        <w:spacing w:line="240" w:lineRule="auto"/>
        <w:ind w:left="360"/>
        <w:jc w:val="both"/>
        <w:rPr>
          <w:sz w:val="22"/>
          <w:szCs w:val="24"/>
        </w:rPr>
      </w:pPr>
    </w:p>
    <w:p w:rsidR="00772601" w:rsidRPr="00FB54B6" w:rsidRDefault="00772601" w:rsidP="00FF4178">
      <w:pPr>
        <w:pStyle w:val="Akapitzlist"/>
        <w:widowControl/>
        <w:suppressAutoHyphens w:val="0"/>
        <w:autoSpaceDN w:val="0"/>
        <w:adjustRightInd w:val="0"/>
        <w:spacing w:line="240" w:lineRule="auto"/>
        <w:ind w:left="360"/>
        <w:jc w:val="both"/>
        <w:rPr>
          <w:sz w:val="22"/>
          <w:szCs w:val="24"/>
        </w:rPr>
      </w:pPr>
    </w:p>
    <w:p w:rsidR="00772601" w:rsidRPr="00FB54B6" w:rsidRDefault="00772601" w:rsidP="00FF4178">
      <w:pPr>
        <w:pStyle w:val="Akapitzlist"/>
        <w:widowControl/>
        <w:suppressAutoHyphens w:val="0"/>
        <w:autoSpaceDN w:val="0"/>
        <w:adjustRightInd w:val="0"/>
        <w:spacing w:line="240" w:lineRule="auto"/>
        <w:ind w:left="360"/>
        <w:jc w:val="both"/>
        <w:rPr>
          <w:sz w:val="22"/>
          <w:szCs w:val="24"/>
        </w:rPr>
      </w:pPr>
    </w:p>
    <w:p w:rsidR="009878B0" w:rsidRPr="00FB54B6" w:rsidRDefault="009878B0" w:rsidP="00FF4178">
      <w:pPr>
        <w:pStyle w:val="Akapitzlist"/>
        <w:widowControl/>
        <w:suppressAutoHyphens w:val="0"/>
        <w:autoSpaceDN w:val="0"/>
        <w:adjustRightInd w:val="0"/>
        <w:spacing w:line="240" w:lineRule="auto"/>
        <w:ind w:left="360"/>
        <w:jc w:val="both"/>
        <w:rPr>
          <w:sz w:val="22"/>
          <w:szCs w:val="24"/>
        </w:rPr>
      </w:pPr>
    </w:p>
    <w:p w:rsidR="009878B0" w:rsidRPr="00FB54B6" w:rsidRDefault="009878B0" w:rsidP="00FF4178">
      <w:pPr>
        <w:pStyle w:val="Akapitzlist"/>
        <w:widowControl/>
        <w:suppressAutoHyphens w:val="0"/>
        <w:autoSpaceDN w:val="0"/>
        <w:adjustRightInd w:val="0"/>
        <w:spacing w:line="240" w:lineRule="auto"/>
        <w:ind w:left="360"/>
        <w:jc w:val="both"/>
        <w:rPr>
          <w:sz w:val="22"/>
          <w:szCs w:val="24"/>
        </w:rPr>
      </w:pPr>
    </w:p>
    <w:p w:rsidR="009878B0" w:rsidRPr="00FB54B6" w:rsidRDefault="009878B0" w:rsidP="00FF4178">
      <w:pPr>
        <w:pStyle w:val="Akapitzlist"/>
        <w:widowControl/>
        <w:suppressAutoHyphens w:val="0"/>
        <w:autoSpaceDN w:val="0"/>
        <w:adjustRightInd w:val="0"/>
        <w:spacing w:line="240" w:lineRule="auto"/>
        <w:ind w:left="360"/>
        <w:jc w:val="both"/>
        <w:rPr>
          <w:sz w:val="22"/>
          <w:szCs w:val="24"/>
        </w:rPr>
      </w:pPr>
    </w:p>
    <w:p w:rsidR="009878B0" w:rsidRPr="00FB54B6" w:rsidRDefault="009878B0" w:rsidP="00FF4178">
      <w:pPr>
        <w:pStyle w:val="Akapitzlist"/>
        <w:widowControl/>
        <w:suppressAutoHyphens w:val="0"/>
        <w:autoSpaceDN w:val="0"/>
        <w:adjustRightInd w:val="0"/>
        <w:spacing w:line="240" w:lineRule="auto"/>
        <w:ind w:left="360"/>
        <w:jc w:val="both"/>
        <w:rPr>
          <w:sz w:val="22"/>
          <w:szCs w:val="24"/>
        </w:rPr>
      </w:pPr>
    </w:p>
    <w:p w:rsidR="00772601" w:rsidRPr="00FB54B6" w:rsidRDefault="00772601" w:rsidP="00FF4178">
      <w:pPr>
        <w:pStyle w:val="Akapitzlist"/>
        <w:widowControl/>
        <w:suppressAutoHyphens w:val="0"/>
        <w:autoSpaceDN w:val="0"/>
        <w:adjustRightInd w:val="0"/>
        <w:spacing w:line="240" w:lineRule="auto"/>
        <w:ind w:left="360"/>
        <w:jc w:val="both"/>
        <w:rPr>
          <w:sz w:val="22"/>
          <w:szCs w:val="24"/>
        </w:rPr>
      </w:pPr>
    </w:p>
    <w:p w:rsidR="009878B0" w:rsidRPr="00FB54B6" w:rsidRDefault="009878B0" w:rsidP="009878B0">
      <w:pPr>
        <w:rPr>
          <w:sz w:val="18"/>
        </w:rPr>
      </w:pPr>
    </w:p>
    <w:p w:rsidR="009878B0" w:rsidRPr="00FB54B6" w:rsidRDefault="009878B0" w:rsidP="009878B0">
      <w:pPr>
        <w:rPr>
          <w:sz w:val="18"/>
        </w:rPr>
      </w:pPr>
    </w:p>
    <w:p w:rsidR="009878B0" w:rsidRPr="00FB54B6" w:rsidRDefault="009878B0" w:rsidP="009878B0">
      <w:pPr>
        <w:rPr>
          <w:sz w:val="18"/>
        </w:rPr>
      </w:pPr>
    </w:p>
    <w:p w:rsidR="009878B0" w:rsidRPr="00FB54B6" w:rsidRDefault="009878B0" w:rsidP="009878B0">
      <w:pPr>
        <w:rPr>
          <w:sz w:val="18"/>
        </w:rPr>
      </w:pPr>
    </w:p>
    <w:p w:rsidR="009878B0" w:rsidRPr="00FB54B6" w:rsidRDefault="009878B0" w:rsidP="009878B0">
      <w:pPr>
        <w:rPr>
          <w:sz w:val="18"/>
        </w:rPr>
      </w:pPr>
    </w:p>
    <w:p w:rsidR="009878B0" w:rsidRPr="00FB54B6" w:rsidRDefault="009878B0" w:rsidP="009878B0">
      <w:pPr>
        <w:rPr>
          <w:sz w:val="18"/>
        </w:rPr>
      </w:pPr>
    </w:p>
    <w:p w:rsidR="009878B0" w:rsidRPr="00FB54B6" w:rsidRDefault="009878B0" w:rsidP="009878B0">
      <w:pPr>
        <w:rPr>
          <w:sz w:val="18"/>
        </w:rPr>
      </w:pPr>
    </w:p>
    <w:p w:rsidR="009878B0" w:rsidRPr="00FB54B6" w:rsidRDefault="009878B0" w:rsidP="009878B0">
      <w:pPr>
        <w:rPr>
          <w:sz w:val="18"/>
        </w:rPr>
      </w:pPr>
    </w:p>
    <w:p w:rsidR="009878B0" w:rsidRPr="00FB54B6" w:rsidRDefault="009878B0" w:rsidP="009878B0">
      <w:pPr>
        <w:rPr>
          <w:sz w:val="18"/>
        </w:rPr>
      </w:pPr>
    </w:p>
    <w:p w:rsidR="009878B0" w:rsidRPr="00FB54B6" w:rsidRDefault="009878B0" w:rsidP="009878B0">
      <w:pPr>
        <w:rPr>
          <w:sz w:val="18"/>
        </w:rPr>
      </w:pPr>
    </w:p>
    <w:p w:rsidR="009878B0" w:rsidRPr="00FB54B6" w:rsidRDefault="009878B0" w:rsidP="009878B0">
      <w:pPr>
        <w:rPr>
          <w:sz w:val="18"/>
        </w:rPr>
      </w:pPr>
    </w:p>
    <w:p w:rsidR="009878B0" w:rsidRPr="00FB54B6" w:rsidRDefault="009878B0" w:rsidP="009878B0">
      <w:pPr>
        <w:rPr>
          <w:sz w:val="18"/>
        </w:rPr>
      </w:pPr>
    </w:p>
    <w:p w:rsidR="009878B0" w:rsidRPr="00FB54B6" w:rsidRDefault="009878B0" w:rsidP="009878B0">
      <w:pPr>
        <w:rPr>
          <w:sz w:val="18"/>
        </w:rPr>
      </w:pPr>
    </w:p>
    <w:p w:rsidR="009878B0" w:rsidRPr="00FB54B6" w:rsidRDefault="009878B0" w:rsidP="009878B0">
      <w:pPr>
        <w:rPr>
          <w:sz w:val="18"/>
        </w:rPr>
      </w:pPr>
    </w:p>
    <w:p w:rsidR="0007428F" w:rsidRPr="00FB54B6" w:rsidRDefault="0007428F" w:rsidP="009878B0">
      <w:pPr>
        <w:jc w:val="right"/>
        <w:rPr>
          <w:sz w:val="18"/>
        </w:rPr>
      </w:pPr>
    </w:p>
    <w:sectPr w:rsidR="0007428F" w:rsidRPr="00FB54B6" w:rsidSect="0077260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E43" w:rsidRDefault="001D7E43" w:rsidP="002A0ACF">
      <w:pPr>
        <w:spacing w:line="240" w:lineRule="auto"/>
      </w:pPr>
      <w:r>
        <w:separator/>
      </w:r>
    </w:p>
  </w:endnote>
  <w:endnote w:type="continuationSeparator" w:id="0">
    <w:p w:rsidR="001D7E43" w:rsidRDefault="001D7E43" w:rsidP="002A0A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4052071"/>
      <w:docPartObj>
        <w:docPartGallery w:val="Page Numbers (Bottom of Page)"/>
        <w:docPartUnique/>
      </w:docPartObj>
    </w:sdtPr>
    <w:sdtEndPr/>
    <w:sdtContent>
      <w:p w:rsidR="00E97C2C" w:rsidRDefault="00E97C2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0B3">
          <w:rPr>
            <w:noProof/>
          </w:rPr>
          <w:t>2</w:t>
        </w:r>
        <w:r>
          <w:fldChar w:fldCharType="end"/>
        </w:r>
      </w:p>
    </w:sdtContent>
  </w:sdt>
  <w:p w:rsidR="00E97C2C" w:rsidRDefault="00E97C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E43" w:rsidRDefault="001D7E43" w:rsidP="002A0ACF">
      <w:pPr>
        <w:spacing w:line="240" w:lineRule="auto"/>
      </w:pPr>
      <w:r>
        <w:separator/>
      </w:r>
    </w:p>
  </w:footnote>
  <w:footnote w:type="continuationSeparator" w:id="0">
    <w:p w:rsidR="001D7E43" w:rsidRDefault="001D7E43" w:rsidP="002A0A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9B6" w:rsidRDefault="00C969B6" w:rsidP="00C969B6">
    <w:pPr>
      <w:pStyle w:val="Nagwek"/>
      <w:jc w:val="center"/>
      <w:rPr>
        <w:i/>
      </w:rPr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24129</wp:posOffset>
              </wp:positionH>
              <wp:positionV relativeFrom="paragraph">
                <wp:posOffset>131444</wp:posOffset>
              </wp:positionV>
              <wp:extent cx="6124575" cy="0"/>
              <wp:effectExtent l="0" t="0" r="28575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24575" cy="0"/>
                      </a:xfrm>
                      <a:prstGeom prst="line">
                        <a:avLst/>
                      </a:prstGeom>
                      <a:ln>
                        <a:solidFill>
                          <a:srgbClr val="1E8A3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39A70E" id="Łącznik prost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pt,10.35pt" to="484.1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" strokecolor="#1e8a33"/>
          </w:pict>
        </mc:Fallback>
      </mc:AlternateContent>
    </w:r>
  </w:p>
  <w:p w:rsidR="00C969B6" w:rsidRPr="00C969B6" w:rsidRDefault="00C969B6" w:rsidP="00C969B6">
    <w:pPr>
      <w:pStyle w:val="Nagwek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50F0F"/>
    <w:multiLevelType w:val="hybridMultilevel"/>
    <w:tmpl w:val="B7C449D0"/>
    <w:lvl w:ilvl="0" w:tplc="0415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  <w:rPr>
        <w:rFonts w:cs="Times New Roman"/>
      </w:rPr>
    </w:lvl>
  </w:abstractNum>
  <w:abstractNum w:abstractNumId="1" w15:restartNumberingAfterBreak="0">
    <w:nsid w:val="03865666"/>
    <w:multiLevelType w:val="hybridMultilevel"/>
    <w:tmpl w:val="6ED429F8"/>
    <w:lvl w:ilvl="0" w:tplc="E1949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E5B68"/>
    <w:multiLevelType w:val="hybridMultilevel"/>
    <w:tmpl w:val="BF8AB61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6C5DBE"/>
    <w:multiLevelType w:val="hybridMultilevel"/>
    <w:tmpl w:val="0FC66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03F2D"/>
    <w:multiLevelType w:val="hybridMultilevel"/>
    <w:tmpl w:val="E3E6A59C"/>
    <w:lvl w:ilvl="0" w:tplc="C48A7F32">
      <w:start w:val="1"/>
      <w:numFmt w:val="decimal"/>
      <w:lvlText w:val="%1)"/>
      <w:lvlJc w:val="left"/>
      <w:pPr>
        <w:ind w:left="116" w:hanging="276"/>
      </w:pPr>
      <w:rPr>
        <w:rFonts w:ascii="Garamond" w:eastAsia="Garamond" w:hAnsi="Garamond" w:cs="Garamond" w:hint="default"/>
        <w:color w:val="000009"/>
        <w:spacing w:val="-29"/>
        <w:w w:val="100"/>
        <w:sz w:val="24"/>
        <w:szCs w:val="24"/>
        <w:lang w:val="pl-PL" w:eastAsia="pl-PL" w:bidi="pl-PL"/>
      </w:rPr>
    </w:lvl>
    <w:lvl w:ilvl="1" w:tplc="245EB57C">
      <w:numFmt w:val="bullet"/>
      <w:lvlText w:val="•"/>
      <w:lvlJc w:val="left"/>
      <w:pPr>
        <w:ind w:left="1038" w:hanging="276"/>
      </w:pPr>
      <w:rPr>
        <w:rFonts w:hint="default"/>
        <w:lang w:val="pl-PL" w:eastAsia="pl-PL" w:bidi="pl-PL"/>
      </w:rPr>
    </w:lvl>
    <w:lvl w:ilvl="2" w:tplc="E05A5E56">
      <w:numFmt w:val="bullet"/>
      <w:lvlText w:val="•"/>
      <w:lvlJc w:val="left"/>
      <w:pPr>
        <w:ind w:left="1957" w:hanging="276"/>
      </w:pPr>
      <w:rPr>
        <w:rFonts w:hint="default"/>
        <w:lang w:val="pl-PL" w:eastAsia="pl-PL" w:bidi="pl-PL"/>
      </w:rPr>
    </w:lvl>
    <w:lvl w:ilvl="3" w:tplc="967EC624">
      <w:numFmt w:val="bullet"/>
      <w:lvlText w:val="•"/>
      <w:lvlJc w:val="left"/>
      <w:pPr>
        <w:ind w:left="2875" w:hanging="276"/>
      </w:pPr>
      <w:rPr>
        <w:rFonts w:hint="default"/>
        <w:lang w:val="pl-PL" w:eastAsia="pl-PL" w:bidi="pl-PL"/>
      </w:rPr>
    </w:lvl>
    <w:lvl w:ilvl="4" w:tplc="0008AB60">
      <w:numFmt w:val="bullet"/>
      <w:lvlText w:val="•"/>
      <w:lvlJc w:val="left"/>
      <w:pPr>
        <w:ind w:left="3794" w:hanging="276"/>
      </w:pPr>
      <w:rPr>
        <w:rFonts w:hint="default"/>
        <w:lang w:val="pl-PL" w:eastAsia="pl-PL" w:bidi="pl-PL"/>
      </w:rPr>
    </w:lvl>
    <w:lvl w:ilvl="5" w:tplc="F594ECCA">
      <w:numFmt w:val="bullet"/>
      <w:lvlText w:val="•"/>
      <w:lvlJc w:val="left"/>
      <w:pPr>
        <w:ind w:left="4713" w:hanging="276"/>
      </w:pPr>
      <w:rPr>
        <w:rFonts w:hint="default"/>
        <w:lang w:val="pl-PL" w:eastAsia="pl-PL" w:bidi="pl-PL"/>
      </w:rPr>
    </w:lvl>
    <w:lvl w:ilvl="6" w:tplc="8EA60F0C">
      <w:numFmt w:val="bullet"/>
      <w:lvlText w:val="•"/>
      <w:lvlJc w:val="left"/>
      <w:pPr>
        <w:ind w:left="5631" w:hanging="276"/>
      </w:pPr>
      <w:rPr>
        <w:rFonts w:hint="default"/>
        <w:lang w:val="pl-PL" w:eastAsia="pl-PL" w:bidi="pl-PL"/>
      </w:rPr>
    </w:lvl>
    <w:lvl w:ilvl="7" w:tplc="99165BB8">
      <w:numFmt w:val="bullet"/>
      <w:lvlText w:val="•"/>
      <w:lvlJc w:val="left"/>
      <w:pPr>
        <w:ind w:left="6550" w:hanging="276"/>
      </w:pPr>
      <w:rPr>
        <w:rFonts w:hint="default"/>
        <w:lang w:val="pl-PL" w:eastAsia="pl-PL" w:bidi="pl-PL"/>
      </w:rPr>
    </w:lvl>
    <w:lvl w:ilvl="8" w:tplc="0A3AB658">
      <w:numFmt w:val="bullet"/>
      <w:lvlText w:val="•"/>
      <w:lvlJc w:val="left"/>
      <w:pPr>
        <w:ind w:left="7469" w:hanging="276"/>
      </w:pPr>
      <w:rPr>
        <w:rFonts w:hint="default"/>
        <w:lang w:val="pl-PL" w:eastAsia="pl-PL" w:bidi="pl-PL"/>
      </w:rPr>
    </w:lvl>
  </w:abstractNum>
  <w:abstractNum w:abstractNumId="5" w15:restartNumberingAfterBreak="0">
    <w:nsid w:val="1C6A4C80"/>
    <w:multiLevelType w:val="hybridMultilevel"/>
    <w:tmpl w:val="8AE01FB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307"/>
        </w:tabs>
        <w:ind w:left="1307" w:hanging="22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0AB7ED7"/>
    <w:multiLevelType w:val="hybridMultilevel"/>
    <w:tmpl w:val="0AF6D4B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7411F6D"/>
    <w:multiLevelType w:val="multilevel"/>
    <w:tmpl w:val="F4063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11F3856"/>
    <w:multiLevelType w:val="hybridMultilevel"/>
    <w:tmpl w:val="D3922780"/>
    <w:lvl w:ilvl="0" w:tplc="D4B855E4">
      <w:start w:val="1"/>
      <w:numFmt w:val="decimal"/>
      <w:lvlText w:val="%1."/>
      <w:lvlJc w:val="left"/>
      <w:pPr>
        <w:ind w:left="116" w:hanging="284"/>
      </w:pPr>
      <w:rPr>
        <w:rFonts w:hint="default"/>
        <w:spacing w:val="-3"/>
        <w:w w:val="100"/>
        <w:lang w:val="pl-PL" w:eastAsia="pl-PL" w:bidi="pl-PL"/>
      </w:rPr>
    </w:lvl>
    <w:lvl w:ilvl="1" w:tplc="7D824492">
      <w:numFmt w:val="bullet"/>
      <w:lvlText w:val="•"/>
      <w:lvlJc w:val="left"/>
      <w:pPr>
        <w:ind w:left="1038" w:hanging="284"/>
      </w:pPr>
      <w:rPr>
        <w:rFonts w:hint="default"/>
        <w:lang w:val="pl-PL" w:eastAsia="pl-PL" w:bidi="pl-PL"/>
      </w:rPr>
    </w:lvl>
    <w:lvl w:ilvl="2" w:tplc="1F52D706">
      <w:numFmt w:val="bullet"/>
      <w:lvlText w:val="•"/>
      <w:lvlJc w:val="left"/>
      <w:pPr>
        <w:ind w:left="1957" w:hanging="284"/>
      </w:pPr>
      <w:rPr>
        <w:rFonts w:hint="default"/>
        <w:lang w:val="pl-PL" w:eastAsia="pl-PL" w:bidi="pl-PL"/>
      </w:rPr>
    </w:lvl>
    <w:lvl w:ilvl="3" w:tplc="9236C536">
      <w:numFmt w:val="bullet"/>
      <w:lvlText w:val="•"/>
      <w:lvlJc w:val="left"/>
      <w:pPr>
        <w:ind w:left="2875" w:hanging="284"/>
      </w:pPr>
      <w:rPr>
        <w:rFonts w:hint="default"/>
        <w:lang w:val="pl-PL" w:eastAsia="pl-PL" w:bidi="pl-PL"/>
      </w:rPr>
    </w:lvl>
    <w:lvl w:ilvl="4" w:tplc="5E787782">
      <w:numFmt w:val="bullet"/>
      <w:lvlText w:val="•"/>
      <w:lvlJc w:val="left"/>
      <w:pPr>
        <w:ind w:left="3794" w:hanging="284"/>
      </w:pPr>
      <w:rPr>
        <w:rFonts w:hint="default"/>
        <w:lang w:val="pl-PL" w:eastAsia="pl-PL" w:bidi="pl-PL"/>
      </w:rPr>
    </w:lvl>
    <w:lvl w:ilvl="5" w:tplc="1646E4A4">
      <w:numFmt w:val="bullet"/>
      <w:lvlText w:val="•"/>
      <w:lvlJc w:val="left"/>
      <w:pPr>
        <w:ind w:left="4713" w:hanging="284"/>
      </w:pPr>
      <w:rPr>
        <w:rFonts w:hint="default"/>
        <w:lang w:val="pl-PL" w:eastAsia="pl-PL" w:bidi="pl-PL"/>
      </w:rPr>
    </w:lvl>
    <w:lvl w:ilvl="6" w:tplc="0E6477AE">
      <w:numFmt w:val="bullet"/>
      <w:lvlText w:val="•"/>
      <w:lvlJc w:val="left"/>
      <w:pPr>
        <w:ind w:left="5631" w:hanging="284"/>
      </w:pPr>
      <w:rPr>
        <w:rFonts w:hint="default"/>
        <w:lang w:val="pl-PL" w:eastAsia="pl-PL" w:bidi="pl-PL"/>
      </w:rPr>
    </w:lvl>
    <w:lvl w:ilvl="7" w:tplc="E384CD62">
      <w:numFmt w:val="bullet"/>
      <w:lvlText w:val="•"/>
      <w:lvlJc w:val="left"/>
      <w:pPr>
        <w:ind w:left="6550" w:hanging="284"/>
      </w:pPr>
      <w:rPr>
        <w:rFonts w:hint="default"/>
        <w:lang w:val="pl-PL" w:eastAsia="pl-PL" w:bidi="pl-PL"/>
      </w:rPr>
    </w:lvl>
    <w:lvl w:ilvl="8" w:tplc="E6A040D4">
      <w:numFmt w:val="bullet"/>
      <w:lvlText w:val="•"/>
      <w:lvlJc w:val="left"/>
      <w:pPr>
        <w:ind w:left="7469" w:hanging="284"/>
      </w:pPr>
      <w:rPr>
        <w:rFonts w:hint="default"/>
        <w:lang w:val="pl-PL" w:eastAsia="pl-PL" w:bidi="pl-PL"/>
      </w:rPr>
    </w:lvl>
  </w:abstractNum>
  <w:abstractNum w:abstractNumId="9" w15:restartNumberingAfterBreak="0">
    <w:nsid w:val="3A6C71CB"/>
    <w:multiLevelType w:val="hybridMultilevel"/>
    <w:tmpl w:val="E7BE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74708"/>
    <w:multiLevelType w:val="hybridMultilevel"/>
    <w:tmpl w:val="51E2E6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C2B0C"/>
    <w:multiLevelType w:val="hybridMultilevel"/>
    <w:tmpl w:val="5CF483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5667F"/>
    <w:multiLevelType w:val="hybridMultilevel"/>
    <w:tmpl w:val="D4E83F4A"/>
    <w:lvl w:ilvl="0" w:tplc="04150011">
      <w:start w:val="1"/>
      <w:numFmt w:val="decimal"/>
      <w:lvlText w:val="%1)"/>
      <w:lvlJc w:val="left"/>
      <w:pPr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3" w15:restartNumberingAfterBreak="0">
    <w:nsid w:val="45E824B2"/>
    <w:multiLevelType w:val="hybridMultilevel"/>
    <w:tmpl w:val="D0644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D080B"/>
    <w:multiLevelType w:val="hybridMultilevel"/>
    <w:tmpl w:val="DC80B2A0"/>
    <w:lvl w:ilvl="0" w:tplc="0FD80DE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546745"/>
    <w:multiLevelType w:val="hybridMultilevel"/>
    <w:tmpl w:val="EB50F40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24029DE"/>
    <w:multiLevelType w:val="hybridMultilevel"/>
    <w:tmpl w:val="2C22949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3A47EF4"/>
    <w:multiLevelType w:val="hybridMultilevel"/>
    <w:tmpl w:val="284E9D52"/>
    <w:lvl w:ilvl="0" w:tplc="04150017">
      <w:start w:val="1"/>
      <w:numFmt w:val="lowerLetter"/>
      <w:lvlText w:val="%1)"/>
      <w:lvlJc w:val="left"/>
      <w:pPr>
        <w:ind w:left="680" w:hanging="34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9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8" w15:restartNumberingAfterBreak="0">
    <w:nsid w:val="595C6726"/>
    <w:multiLevelType w:val="hybridMultilevel"/>
    <w:tmpl w:val="880C95C4"/>
    <w:lvl w:ilvl="0" w:tplc="040C8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99B54EF"/>
    <w:multiLevelType w:val="hybridMultilevel"/>
    <w:tmpl w:val="A68E3D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240E4"/>
    <w:multiLevelType w:val="hybridMultilevel"/>
    <w:tmpl w:val="58924F2C"/>
    <w:lvl w:ilvl="0" w:tplc="E376E388">
      <w:start w:val="1"/>
      <w:numFmt w:val="decimal"/>
      <w:lvlText w:val="%1."/>
      <w:lvlJc w:val="left"/>
      <w:pPr>
        <w:ind w:left="6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1" w15:restartNumberingAfterBreak="0">
    <w:nsid w:val="671434EE"/>
    <w:multiLevelType w:val="hybridMultilevel"/>
    <w:tmpl w:val="78003784"/>
    <w:lvl w:ilvl="0" w:tplc="1DEE8A6E">
      <w:start w:val="1"/>
      <w:numFmt w:val="decimal"/>
      <w:lvlText w:val="%1."/>
      <w:lvlJc w:val="left"/>
      <w:pPr>
        <w:ind w:left="116" w:hanging="380"/>
      </w:pPr>
      <w:rPr>
        <w:rFonts w:ascii="Garamond" w:eastAsia="Garamond" w:hAnsi="Garamond" w:cs="Garamond" w:hint="default"/>
        <w:color w:val="000009"/>
        <w:spacing w:val="-30"/>
        <w:w w:val="100"/>
        <w:sz w:val="24"/>
        <w:szCs w:val="24"/>
        <w:lang w:val="pl-PL" w:eastAsia="pl-PL" w:bidi="pl-PL"/>
      </w:rPr>
    </w:lvl>
    <w:lvl w:ilvl="1" w:tplc="37D65E28">
      <w:numFmt w:val="bullet"/>
      <w:lvlText w:val="•"/>
      <w:lvlJc w:val="left"/>
      <w:pPr>
        <w:ind w:left="1038" w:hanging="380"/>
      </w:pPr>
      <w:rPr>
        <w:rFonts w:hint="default"/>
        <w:lang w:val="pl-PL" w:eastAsia="pl-PL" w:bidi="pl-PL"/>
      </w:rPr>
    </w:lvl>
    <w:lvl w:ilvl="2" w:tplc="B5B46260">
      <w:numFmt w:val="bullet"/>
      <w:lvlText w:val="•"/>
      <w:lvlJc w:val="left"/>
      <w:pPr>
        <w:ind w:left="1957" w:hanging="380"/>
      </w:pPr>
      <w:rPr>
        <w:rFonts w:hint="default"/>
        <w:lang w:val="pl-PL" w:eastAsia="pl-PL" w:bidi="pl-PL"/>
      </w:rPr>
    </w:lvl>
    <w:lvl w:ilvl="3" w:tplc="6C661A14">
      <w:numFmt w:val="bullet"/>
      <w:lvlText w:val="•"/>
      <w:lvlJc w:val="left"/>
      <w:pPr>
        <w:ind w:left="2875" w:hanging="380"/>
      </w:pPr>
      <w:rPr>
        <w:rFonts w:hint="default"/>
        <w:lang w:val="pl-PL" w:eastAsia="pl-PL" w:bidi="pl-PL"/>
      </w:rPr>
    </w:lvl>
    <w:lvl w:ilvl="4" w:tplc="E3BC1F58">
      <w:numFmt w:val="bullet"/>
      <w:lvlText w:val="•"/>
      <w:lvlJc w:val="left"/>
      <w:pPr>
        <w:ind w:left="3794" w:hanging="380"/>
      </w:pPr>
      <w:rPr>
        <w:rFonts w:hint="default"/>
        <w:lang w:val="pl-PL" w:eastAsia="pl-PL" w:bidi="pl-PL"/>
      </w:rPr>
    </w:lvl>
    <w:lvl w:ilvl="5" w:tplc="C7A47B6C">
      <w:numFmt w:val="bullet"/>
      <w:lvlText w:val="•"/>
      <w:lvlJc w:val="left"/>
      <w:pPr>
        <w:ind w:left="4713" w:hanging="380"/>
      </w:pPr>
      <w:rPr>
        <w:rFonts w:hint="default"/>
        <w:lang w:val="pl-PL" w:eastAsia="pl-PL" w:bidi="pl-PL"/>
      </w:rPr>
    </w:lvl>
    <w:lvl w:ilvl="6" w:tplc="72D61564">
      <w:numFmt w:val="bullet"/>
      <w:lvlText w:val="•"/>
      <w:lvlJc w:val="left"/>
      <w:pPr>
        <w:ind w:left="5631" w:hanging="380"/>
      </w:pPr>
      <w:rPr>
        <w:rFonts w:hint="default"/>
        <w:lang w:val="pl-PL" w:eastAsia="pl-PL" w:bidi="pl-PL"/>
      </w:rPr>
    </w:lvl>
    <w:lvl w:ilvl="7" w:tplc="E562993C">
      <w:numFmt w:val="bullet"/>
      <w:lvlText w:val="•"/>
      <w:lvlJc w:val="left"/>
      <w:pPr>
        <w:ind w:left="6550" w:hanging="380"/>
      </w:pPr>
      <w:rPr>
        <w:rFonts w:hint="default"/>
        <w:lang w:val="pl-PL" w:eastAsia="pl-PL" w:bidi="pl-PL"/>
      </w:rPr>
    </w:lvl>
    <w:lvl w:ilvl="8" w:tplc="42D09A3A">
      <w:numFmt w:val="bullet"/>
      <w:lvlText w:val="•"/>
      <w:lvlJc w:val="left"/>
      <w:pPr>
        <w:ind w:left="7469" w:hanging="380"/>
      </w:pPr>
      <w:rPr>
        <w:rFonts w:hint="default"/>
        <w:lang w:val="pl-PL" w:eastAsia="pl-PL" w:bidi="pl-PL"/>
      </w:rPr>
    </w:lvl>
  </w:abstractNum>
  <w:abstractNum w:abstractNumId="22" w15:restartNumberingAfterBreak="0">
    <w:nsid w:val="672003B4"/>
    <w:multiLevelType w:val="hybridMultilevel"/>
    <w:tmpl w:val="760067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171E2"/>
    <w:multiLevelType w:val="hybridMultilevel"/>
    <w:tmpl w:val="907200C6"/>
    <w:lvl w:ilvl="0" w:tplc="04150017">
      <w:start w:val="1"/>
      <w:numFmt w:val="lowerLetter"/>
      <w:lvlText w:val="%1)"/>
      <w:lvlJc w:val="left"/>
      <w:pPr>
        <w:ind w:left="116" w:hanging="243"/>
      </w:pPr>
      <w:rPr>
        <w:rFonts w:hint="default"/>
        <w:spacing w:val="-2"/>
        <w:w w:val="100"/>
        <w:sz w:val="24"/>
        <w:szCs w:val="24"/>
        <w:lang w:val="pl-PL" w:eastAsia="pl-PL" w:bidi="pl-PL"/>
      </w:rPr>
    </w:lvl>
    <w:lvl w:ilvl="1" w:tplc="72B03F42">
      <w:numFmt w:val="bullet"/>
      <w:lvlText w:val="•"/>
      <w:lvlJc w:val="left"/>
      <w:pPr>
        <w:ind w:left="1038" w:hanging="243"/>
      </w:pPr>
      <w:rPr>
        <w:rFonts w:hint="default"/>
        <w:lang w:val="pl-PL" w:eastAsia="pl-PL" w:bidi="pl-PL"/>
      </w:rPr>
    </w:lvl>
    <w:lvl w:ilvl="2" w:tplc="3DDA4F76">
      <w:numFmt w:val="bullet"/>
      <w:lvlText w:val="•"/>
      <w:lvlJc w:val="left"/>
      <w:pPr>
        <w:ind w:left="1957" w:hanging="243"/>
      </w:pPr>
      <w:rPr>
        <w:rFonts w:hint="default"/>
        <w:lang w:val="pl-PL" w:eastAsia="pl-PL" w:bidi="pl-PL"/>
      </w:rPr>
    </w:lvl>
    <w:lvl w:ilvl="3" w:tplc="E13655CC">
      <w:numFmt w:val="bullet"/>
      <w:lvlText w:val="•"/>
      <w:lvlJc w:val="left"/>
      <w:pPr>
        <w:ind w:left="2875" w:hanging="243"/>
      </w:pPr>
      <w:rPr>
        <w:rFonts w:hint="default"/>
        <w:lang w:val="pl-PL" w:eastAsia="pl-PL" w:bidi="pl-PL"/>
      </w:rPr>
    </w:lvl>
    <w:lvl w:ilvl="4" w:tplc="D6AE8F80">
      <w:numFmt w:val="bullet"/>
      <w:lvlText w:val="•"/>
      <w:lvlJc w:val="left"/>
      <w:pPr>
        <w:ind w:left="3794" w:hanging="243"/>
      </w:pPr>
      <w:rPr>
        <w:rFonts w:hint="default"/>
        <w:lang w:val="pl-PL" w:eastAsia="pl-PL" w:bidi="pl-PL"/>
      </w:rPr>
    </w:lvl>
    <w:lvl w:ilvl="5" w:tplc="91A26DA8">
      <w:numFmt w:val="bullet"/>
      <w:lvlText w:val="•"/>
      <w:lvlJc w:val="left"/>
      <w:pPr>
        <w:ind w:left="4713" w:hanging="243"/>
      </w:pPr>
      <w:rPr>
        <w:rFonts w:hint="default"/>
        <w:lang w:val="pl-PL" w:eastAsia="pl-PL" w:bidi="pl-PL"/>
      </w:rPr>
    </w:lvl>
    <w:lvl w:ilvl="6" w:tplc="6744398E">
      <w:numFmt w:val="bullet"/>
      <w:lvlText w:val="•"/>
      <w:lvlJc w:val="left"/>
      <w:pPr>
        <w:ind w:left="5631" w:hanging="243"/>
      </w:pPr>
      <w:rPr>
        <w:rFonts w:hint="default"/>
        <w:lang w:val="pl-PL" w:eastAsia="pl-PL" w:bidi="pl-PL"/>
      </w:rPr>
    </w:lvl>
    <w:lvl w:ilvl="7" w:tplc="559A7694">
      <w:numFmt w:val="bullet"/>
      <w:lvlText w:val="•"/>
      <w:lvlJc w:val="left"/>
      <w:pPr>
        <w:ind w:left="6550" w:hanging="243"/>
      </w:pPr>
      <w:rPr>
        <w:rFonts w:hint="default"/>
        <w:lang w:val="pl-PL" w:eastAsia="pl-PL" w:bidi="pl-PL"/>
      </w:rPr>
    </w:lvl>
    <w:lvl w:ilvl="8" w:tplc="8A0699B6">
      <w:numFmt w:val="bullet"/>
      <w:lvlText w:val="•"/>
      <w:lvlJc w:val="left"/>
      <w:pPr>
        <w:ind w:left="7469" w:hanging="243"/>
      </w:pPr>
      <w:rPr>
        <w:rFonts w:hint="default"/>
        <w:lang w:val="pl-PL" w:eastAsia="pl-PL" w:bidi="pl-PL"/>
      </w:rPr>
    </w:lvl>
  </w:abstractNum>
  <w:abstractNum w:abstractNumId="24" w15:restartNumberingAfterBreak="0">
    <w:nsid w:val="73E2024A"/>
    <w:multiLevelType w:val="hybridMultilevel"/>
    <w:tmpl w:val="1424079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48729E2"/>
    <w:multiLevelType w:val="hybridMultilevel"/>
    <w:tmpl w:val="1F50AA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C61823"/>
    <w:multiLevelType w:val="hybridMultilevel"/>
    <w:tmpl w:val="3A043FAA"/>
    <w:lvl w:ilvl="0" w:tplc="BF72198E">
      <w:numFmt w:val="bullet"/>
      <w:lvlText w:val="-"/>
      <w:lvlJc w:val="left"/>
      <w:pPr>
        <w:ind w:left="116" w:hanging="140"/>
      </w:pPr>
      <w:rPr>
        <w:rFonts w:ascii="Garamond" w:eastAsia="Garamond" w:hAnsi="Garamond" w:cs="Garamond" w:hint="default"/>
        <w:b/>
        <w:bCs/>
        <w:color w:val="000009"/>
        <w:w w:val="100"/>
        <w:sz w:val="24"/>
        <w:szCs w:val="24"/>
        <w:lang w:val="pl-PL" w:eastAsia="pl-PL" w:bidi="pl-PL"/>
      </w:rPr>
    </w:lvl>
    <w:lvl w:ilvl="1" w:tplc="A200726A">
      <w:numFmt w:val="bullet"/>
      <w:lvlText w:val="•"/>
      <w:lvlJc w:val="left"/>
      <w:pPr>
        <w:ind w:left="1038" w:hanging="140"/>
      </w:pPr>
      <w:rPr>
        <w:rFonts w:hint="default"/>
        <w:lang w:val="pl-PL" w:eastAsia="pl-PL" w:bidi="pl-PL"/>
      </w:rPr>
    </w:lvl>
    <w:lvl w:ilvl="2" w:tplc="A5289B6E">
      <w:numFmt w:val="bullet"/>
      <w:lvlText w:val="•"/>
      <w:lvlJc w:val="left"/>
      <w:pPr>
        <w:ind w:left="1957" w:hanging="140"/>
      </w:pPr>
      <w:rPr>
        <w:rFonts w:hint="default"/>
        <w:lang w:val="pl-PL" w:eastAsia="pl-PL" w:bidi="pl-PL"/>
      </w:rPr>
    </w:lvl>
    <w:lvl w:ilvl="3" w:tplc="698475F6">
      <w:numFmt w:val="bullet"/>
      <w:lvlText w:val="•"/>
      <w:lvlJc w:val="left"/>
      <w:pPr>
        <w:ind w:left="2875" w:hanging="140"/>
      </w:pPr>
      <w:rPr>
        <w:rFonts w:hint="default"/>
        <w:lang w:val="pl-PL" w:eastAsia="pl-PL" w:bidi="pl-PL"/>
      </w:rPr>
    </w:lvl>
    <w:lvl w:ilvl="4" w:tplc="C96E1994">
      <w:numFmt w:val="bullet"/>
      <w:lvlText w:val="•"/>
      <w:lvlJc w:val="left"/>
      <w:pPr>
        <w:ind w:left="3794" w:hanging="140"/>
      </w:pPr>
      <w:rPr>
        <w:rFonts w:hint="default"/>
        <w:lang w:val="pl-PL" w:eastAsia="pl-PL" w:bidi="pl-PL"/>
      </w:rPr>
    </w:lvl>
    <w:lvl w:ilvl="5" w:tplc="826876D4">
      <w:numFmt w:val="bullet"/>
      <w:lvlText w:val="•"/>
      <w:lvlJc w:val="left"/>
      <w:pPr>
        <w:ind w:left="4713" w:hanging="140"/>
      </w:pPr>
      <w:rPr>
        <w:rFonts w:hint="default"/>
        <w:lang w:val="pl-PL" w:eastAsia="pl-PL" w:bidi="pl-PL"/>
      </w:rPr>
    </w:lvl>
    <w:lvl w:ilvl="6" w:tplc="099616D4">
      <w:numFmt w:val="bullet"/>
      <w:lvlText w:val="•"/>
      <w:lvlJc w:val="left"/>
      <w:pPr>
        <w:ind w:left="5631" w:hanging="140"/>
      </w:pPr>
      <w:rPr>
        <w:rFonts w:hint="default"/>
        <w:lang w:val="pl-PL" w:eastAsia="pl-PL" w:bidi="pl-PL"/>
      </w:rPr>
    </w:lvl>
    <w:lvl w:ilvl="7" w:tplc="229057EC">
      <w:numFmt w:val="bullet"/>
      <w:lvlText w:val="•"/>
      <w:lvlJc w:val="left"/>
      <w:pPr>
        <w:ind w:left="6550" w:hanging="140"/>
      </w:pPr>
      <w:rPr>
        <w:rFonts w:hint="default"/>
        <w:lang w:val="pl-PL" w:eastAsia="pl-PL" w:bidi="pl-PL"/>
      </w:rPr>
    </w:lvl>
    <w:lvl w:ilvl="8" w:tplc="58F2D600">
      <w:numFmt w:val="bullet"/>
      <w:lvlText w:val="•"/>
      <w:lvlJc w:val="left"/>
      <w:pPr>
        <w:ind w:left="7469" w:hanging="140"/>
      </w:pPr>
      <w:rPr>
        <w:rFonts w:hint="default"/>
        <w:lang w:val="pl-PL" w:eastAsia="pl-PL" w:bidi="pl-PL"/>
      </w:rPr>
    </w:lvl>
  </w:abstractNum>
  <w:abstractNum w:abstractNumId="27" w15:restartNumberingAfterBreak="0">
    <w:nsid w:val="772A65E6"/>
    <w:multiLevelType w:val="hybridMultilevel"/>
    <w:tmpl w:val="1BCEFD18"/>
    <w:lvl w:ilvl="0" w:tplc="ED0A2A7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2"/>
  </w:num>
  <w:num w:numId="3">
    <w:abstractNumId w:val="15"/>
  </w:num>
  <w:num w:numId="4">
    <w:abstractNumId w:val="24"/>
  </w:num>
  <w:num w:numId="5">
    <w:abstractNumId w:val="27"/>
  </w:num>
  <w:num w:numId="6">
    <w:abstractNumId w:val="18"/>
  </w:num>
  <w:num w:numId="7">
    <w:abstractNumId w:val="17"/>
  </w:num>
  <w:num w:numId="8">
    <w:abstractNumId w:val="5"/>
  </w:num>
  <w:num w:numId="9">
    <w:abstractNumId w:val="0"/>
  </w:num>
  <w:num w:numId="10">
    <w:abstractNumId w:val="19"/>
  </w:num>
  <w:num w:numId="11">
    <w:abstractNumId w:val="11"/>
  </w:num>
  <w:num w:numId="12">
    <w:abstractNumId w:val="16"/>
  </w:num>
  <w:num w:numId="13">
    <w:abstractNumId w:val="6"/>
  </w:num>
  <w:num w:numId="14">
    <w:abstractNumId w:val="9"/>
  </w:num>
  <w:num w:numId="15">
    <w:abstractNumId w:val="7"/>
  </w:num>
  <w:num w:numId="16">
    <w:abstractNumId w:val="10"/>
  </w:num>
  <w:num w:numId="17">
    <w:abstractNumId w:val="22"/>
  </w:num>
  <w:num w:numId="18">
    <w:abstractNumId w:val="14"/>
  </w:num>
  <w:num w:numId="19">
    <w:abstractNumId w:val="13"/>
  </w:num>
  <w:num w:numId="20">
    <w:abstractNumId w:val="2"/>
  </w:num>
  <w:num w:numId="21">
    <w:abstractNumId w:val="1"/>
  </w:num>
  <w:num w:numId="22">
    <w:abstractNumId w:val="25"/>
  </w:num>
  <w:num w:numId="23">
    <w:abstractNumId w:val="4"/>
  </w:num>
  <w:num w:numId="24">
    <w:abstractNumId w:val="21"/>
  </w:num>
  <w:num w:numId="25">
    <w:abstractNumId w:val="23"/>
  </w:num>
  <w:num w:numId="26">
    <w:abstractNumId w:val="26"/>
  </w:num>
  <w:num w:numId="27">
    <w:abstractNumId w:val="8"/>
  </w:num>
  <w:num w:numId="28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DF9"/>
    <w:rsid w:val="000134CB"/>
    <w:rsid w:val="00013A83"/>
    <w:rsid w:val="000154D1"/>
    <w:rsid w:val="000540DF"/>
    <w:rsid w:val="0007428F"/>
    <w:rsid w:val="00096B10"/>
    <w:rsid w:val="000A15B7"/>
    <w:rsid w:val="000B7BE0"/>
    <w:rsid w:val="000D2C63"/>
    <w:rsid w:val="000D7EBA"/>
    <w:rsid w:val="000E331F"/>
    <w:rsid w:val="000F6B81"/>
    <w:rsid w:val="00104E26"/>
    <w:rsid w:val="00155D87"/>
    <w:rsid w:val="001752A6"/>
    <w:rsid w:val="001A6833"/>
    <w:rsid w:val="001B7A20"/>
    <w:rsid w:val="001D3F49"/>
    <w:rsid w:val="001D7E43"/>
    <w:rsid w:val="001E3DB8"/>
    <w:rsid w:val="00225841"/>
    <w:rsid w:val="00231EF1"/>
    <w:rsid w:val="00236D85"/>
    <w:rsid w:val="002678E1"/>
    <w:rsid w:val="002766CB"/>
    <w:rsid w:val="0028244C"/>
    <w:rsid w:val="002A0ACF"/>
    <w:rsid w:val="002B10B3"/>
    <w:rsid w:val="002C6DDB"/>
    <w:rsid w:val="002E02F1"/>
    <w:rsid w:val="002E297B"/>
    <w:rsid w:val="002F1284"/>
    <w:rsid w:val="002F2DFD"/>
    <w:rsid w:val="002F6148"/>
    <w:rsid w:val="003000D3"/>
    <w:rsid w:val="00314B1F"/>
    <w:rsid w:val="00317013"/>
    <w:rsid w:val="003336E4"/>
    <w:rsid w:val="003358F7"/>
    <w:rsid w:val="003378BC"/>
    <w:rsid w:val="00351CE1"/>
    <w:rsid w:val="0037281E"/>
    <w:rsid w:val="00383024"/>
    <w:rsid w:val="003862B9"/>
    <w:rsid w:val="00394F38"/>
    <w:rsid w:val="003A259A"/>
    <w:rsid w:val="003D5F04"/>
    <w:rsid w:val="003E5916"/>
    <w:rsid w:val="003F6570"/>
    <w:rsid w:val="00424D55"/>
    <w:rsid w:val="00450841"/>
    <w:rsid w:val="004701E5"/>
    <w:rsid w:val="004847B1"/>
    <w:rsid w:val="004949CB"/>
    <w:rsid w:val="0050716D"/>
    <w:rsid w:val="00511B01"/>
    <w:rsid w:val="00516AC4"/>
    <w:rsid w:val="00543A87"/>
    <w:rsid w:val="005471F2"/>
    <w:rsid w:val="00572238"/>
    <w:rsid w:val="00583F7C"/>
    <w:rsid w:val="0059740E"/>
    <w:rsid w:val="005A040D"/>
    <w:rsid w:val="005A5280"/>
    <w:rsid w:val="005B78C2"/>
    <w:rsid w:val="005C0244"/>
    <w:rsid w:val="005D4C9D"/>
    <w:rsid w:val="005E5730"/>
    <w:rsid w:val="005E75DF"/>
    <w:rsid w:val="006212A4"/>
    <w:rsid w:val="006227C0"/>
    <w:rsid w:val="00624758"/>
    <w:rsid w:val="00635D0E"/>
    <w:rsid w:val="006716A8"/>
    <w:rsid w:val="00684485"/>
    <w:rsid w:val="0069047F"/>
    <w:rsid w:val="006A1349"/>
    <w:rsid w:val="006D21C3"/>
    <w:rsid w:val="006E1DC3"/>
    <w:rsid w:val="00701BC1"/>
    <w:rsid w:val="00710374"/>
    <w:rsid w:val="00736BB7"/>
    <w:rsid w:val="00737A3B"/>
    <w:rsid w:val="0074443A"/>
    <w:rsid w:val="00750675"/>
    <w:rsid w:val="00772601"/>
    <w:rsid w:val="00774A44"/>
    <w:rsid w:val="007823FE"/>
    <w:rsid w:val="00797FCA"/>
    <w:rsid w:val="007A164D"/>
    <w:rsid w:val="007A7630"/>
    <w:rsid w:val="007D3F4E"/>
    <w:rsid w:val="007D5C84"/>
    <w:rsid w:val="007E774E"/>
    <w:rsid w:val="00803B9C"/>
    <w:rsid w:val="00805272"/>
    <w:rsid w:val="008541D4"/>
    <w:rsid w:val="00864BEC"/>
    <w:rsid w:val="00864C41"/>
    <w:rsid w:val="00873E29"/>
    <w:rsid w:val="00882083"/>
    <w:rsid w:val="008847A7"/>
    <w:rsid w:val="008906BF"/>
    <w:rsid w:val="00896814"/>
    <w:rsid w:val="008C1910"/>
    <w:rsid w:val="008C79B0"/>
    <w:rsid w:val="008E63CC"/>
    <w:rsid w:val="008F2FA2"/>
    <w:rsid w:val="00907566"/>
    <w:rsid w:val="00927D59"/>
    <w:rsid w:val="00941C23"/>
    <w:rsid w:val="00970697"/>
    <w:rsid w:val="0097082C"/>
    <w:rsid w:val="00981914"/>
    <w:rsid w:val="0098392E"/>
    <w:rsid w:val="009878B0"/>
    <w:rsid w:val="009A4E95"/>
    <w:rsid w:val="009B42F2"/>
    <w:rsid w:val="009C7F7F"/>
    <w:rsid w:val="009D656A"/>
    <w:rsid w:val="009E6A39"/>
    <w:rsid w:val="00A17302"/>
    <w:rsid w:val="00A2108D"/>
    <w:rsid w:val="00A30CC4"/>
    <w:rsid w:val="00A433E4"/>
    <w:rsid w:val="00A435AD"/>
    <w:rsid w:val="00A5476C"/>
    <w:rsid w:val="00A632A6"/>
    <w:rsid w:val="00A64495"/>
    <w:rsid w:val="00A64952"/>
    <w:rsid w:val="00A853C9"/>
    <w:rsid w:val="00A91829"/>
    <w:rsid w:val="00AA3CE1"/>
    <w:rsid w:val="00AB0849"/>
    <w:rsid w:val="00AB1F4C"/>
    <w:rsid w:val="00AD5DF9"/>
    <w:rsid w:val="00AE470E"/>
    <w:rsid w:val="00AE58A9"/>
    <w:rsid w:val="00AE7E78"/>
    <w:rsid w:val="00AF4168"/>
    <w:rsid w:val="00B1330D"/>
    <w:rsid w:val="00B33BE7"/>
    <w:rsid w:val="00B45666"/>
    <w:rsid w:val="00B45F51"/>
    <w:rsid w:val="00B53FAE"/>
    <w:rsid w:val="00B6347B"/>
    <w:rsid w:val="00B6506C"/>
    <w:rsid w:val="00B717AE"/>
    <w:rsid w:val="00B95072"/>
    <w:rsid w:val="00BA38DC"/>
    <w:rsid w:val="00BA5C79"/>
    <w:rsid w:val="00BC2CB5"/>
    <w:rsid w:val="00C04355"/>
    <w:rsid w:val="00C067F1"/>
    <w:rsid w:val="00C10B33"/>
    <w:rsid w:val="00C36B3C"/>
    <w:rsid w:val="00C540CF"/>
    <w:rsid w:val="00C6189F"/>
    <w:rsid w:val="00C61A48"/>
    <w:rsid w:val="00C76220"/>
    <w:rsid w:val="00C86D13"/>
    <w:rsid w:val="00C86D2B"/>
    <w:rsid w:val="00C915C3"/>
    <w:rsid w:val="00C917D0"/>
    <w:rsid w:val="00C969B6"/>
    <w:rsid w:val="00CB0B82"/>
    <w:rsid w:val="00D1322F"/>
    <w:rsid w:val="00D47C58"/>
    <w:rsid w:val="00D8773E"/>
    <w:rsid w:val="00DB06C1"/>
    <w:rsid w:val="00DE00EE"/>
    <w:rsid w:val="00DE1021"/>
    <w:rsid w:val="00DF4CCD"/>
    <w:rsid w:val="00E21DC4"/>
    <w:rsid w:val="00E30589"/>
    <w:rsid w:val="00E326A9"/>
    <w:rsid w:val="00E376E4"/>
    <w:rsid w:val="00E541DF"/>
    <w:rsid w:val="00E63ADB"/>
    <w:rsid w:val="00E67757"/>
    <w:rsid w:val="00E94915"/>
    <w:rsid w:val="00E95FB9"/>
    <w:rsid w:val="00E97C2C"/>
    <w:rsid w:val="00EE6794"/>
    <w:rsid w:val="00EE68A3"/>
    <w:rsid w:val="00EF68EC"/>
    <w:rsid w:val="00F06900"/>
    <w:rsid w:val="00F23935"/>
    <w:rsid w:val="00F261EE"/>
    <w:rsid w:val="00F27BA0"/>
    <w:rsid w:val="00F43CC5"/>
    <w:rsid w:val="00F5005D"/>
    <w:rsid w:val="00F508A1"/>
    <w:rsid w:val="00F54E31"/>
    <w:rsid w:val="00FB0919"/>
    <w:rsid w:val="00FB54B6"/>
    <w:rsid w:val="00FD7C0E"/>
    <w:rsid w:val="00F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DEBF9A-E917-4C52-8FCA-F380E2CE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5DF9"/>
    <w:pPr>
      <w:widowControl w:val="0"/>
      <w:suppressAutoHyphens/>
      <w:autoSpaceDE w:val="0"/>
      <w:spacing w:after="0" w:line="278" w:lineRule="auto"/>
      <w:ind w:left="28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02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F4168"/>
    <w:pPr>
      <w:keepNext/>
      <w:widowControl/>
      <w:suppressAutoHyphens w:val="0"/>
      <w:autoSpaceDE/>
      <w:spacing w:line="240" w:lineRule="auto"/>
      <w:ind w:left="0"/>
      <w:jc w:val="center"/>
      <w:outlineLvl w:val="4"/>
    </w:pPr>
    <w:rPr>
      <w:rFonts w:ascii="Tahoma" w:hAnsi="Tahoma" w:cs="Tahoma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AD5DF9"/>
    <w:pPr>
      <w:widowControl/>
      <w:suppressAutoHyphens w:val="0"/>
      <w:autoSpaceDE/>
      <w:spacing w:line="240" w:lineRule="auto"/>
      <w:ind w:left="0"/>
      <w:jc w:val="center"/>
    </w:pPr>
    <w:rPr>
      <w:rFonts w:ascii="Tahoma" w:hAnsi="Tahoma" w:cs="Tahoma"/>
      <w:b/>
      <w:bCs/>
      <w:color w:val="808080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AD5DF9"/>
    <w:rPr>
      <w:rFonts w:ascii="Tahoma" w:eastAsia="Times New Roman" w:hAnsi="Tahoma" w:cs="Tahoma"/>
      <w:b/>
      <w:bCs/>
      <w:color w:val="808080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AD5DF9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0ACF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0A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0ACF"/>
    <w:rPr>
      <w:vertAlign w:val="superscript"/>
    </w:rPr>
  </w:style>
  <w:style w:type="paragraph" w:styleId="Akapitzlist">
    <w:name w:val="List Paragraph"/>
    <w:basedOn w:val="Normalny"/>
    <w:uiPriority w:val="1"/>
    <w:qFormat/>
    <w:rsid w:val="00317013"/>
    <w:pPr>
      <w:ind w:left="720"/>
      <w:contextualSpacing/>
    </w:pPr>
  </w:style>
  <w:style w:type="paragraph" w:styleId="NormalnyWeb">
    <w:name w:val="Normal (Web)"/>
    <w:basedOn w:val="Normalny"/>
    <w:uiPriority w:val="99"/>
    <w:rsid w:val="00F54E31"/>
    <w:pPr>
      <w:widowControl/>
      <w:suppressAutoHyphens w:val="0"/>
      <w:autoSpaceDE/>
      <w:spacing w:before="100" w:after="100" w:line="240" w:lineRule="auto"/>
      <w:ind w:left="0"/>
    </w:pPr>
    <w:rPr>
      <w:rFonts w:ascii="Tahoma" w:hAnsi="Tahoma" w:cs="Tahoma"/>
      <w:sz w:val="18"/>
      <w:szCs w:val="18"/>
    </w:rPr>
  </w:style>
  <w:style w:type="paragraph" w:styleId="Podtytu">
    <w:name w:val="Subtitle"/>
    <w:basedOn w:val="Normalny"/>
    <w:link w:val="PodtytuZnak"/>
    <w:qFormat/>
    <w:rsid w:val="00F27BA0"/>
    <w:pPr>
      <w:widowControl/>
      <w:suppressAutoHyphens w:val="0"/>
      <w:autoSpaceDE/>
      <w:spacing w:after="60" w:line="240" w:lineRule="auto"/>
      <w:ind w:left="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F27BA0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ust">
    <w:name w:val="ust"/>
    <w:uiPriority w:val="99"/>
    <w:rsid w:val="00AF416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AF4168"/>
    <w:rPr>
      <w:rFonts w:ascii="Tahoma" w:eastAsia="Times New Roman" w:hAnsi="Tahoma" w:cs="Tahoma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D2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02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Default">
    <w:name w:val="Default"/>
    <w:rsid w:val="008847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41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1DF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3F6570"/>
    <w:pPr>
      <w:suppressAutoHyphens w:val="0"/>
      <w:autoSpaceDN w:val="0"/>
      <w:spacing w:line="240" w:lineRule="auto"/>
      <w:ind w:left="116"/>
      <w:jc w:val="both"/>
    </w:pPr>
    <w:rPr>
      <w:rFonts w:ascii="Garamond" w:eastAsia="Garamond" w:hAnsi="Garamond" w:cs="Garamond"/>
      <w:sz w:val="24"/>
      <w:szCs w:val="24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F6570"/>
    <w:rPr>
      <w:rFonts w:ascii="Garamond" w:eastAsia="Garamond" w:hAnsi="Garamond" w:cs="Garamond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7726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26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26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60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C3596-D021-4376-A7C1-F347EDA74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9</Pages>
  <Words>2894</Words>
  <Characters>17364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Cybulska</dc:creator>
  <cp:keywords/>
  <dc:description/>
  <cp:lastModifiedBy>Konto Microsoft</cp:lastModifiedBy>
  <cp:revision>53</cp:revision>
  <cp:lastPrinted>2017-11-10T11:56:00Z</cp:lastPrinted>
  <dcterms:created xsi:type="dcterms:W3CDTF">2015-10-26T10:10:00Z</dcterms:created>
  <dcterms:modified xsi:type="dcterms:W3CDTF">2021-10-06T08:17:00Z</dcterms:modified>
</cp:coreProperties>
</file>